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2CA01F66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BC5561" w:rsidRPr="00BC5561">
        <w:rPr>
          <w:b/>
          <w:bCs/>
          <w:rtl/>
        </w:rPr>
        <w:t>بررس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b/>
          <w:bCs/>
          <w:rtl/>
        </w:rPr>
        <w:t xml:space="preserve"> م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rFonts w:hint="eastAsia"/>
          <w:b/>
          <w:bCs/>
          <w:rtl/>
        </w:rPr>
        <w:t>زان</w:t>
      </w:r>
      <w:r w:rsidR="00BC5561" w:rsidRPr="00BC5561">
        <w:rPr>
          <w:b/>
          <w:bCs/>
          <w:rtl/>
        </w:rPr>
        <w:t xml:space="preserve"> سخت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rFonts w:hint="eastAsia"/>
          <w:b/>
          <w:bCs/>
          <w:rtl/>
        </w:rPr>
        <w:t>،</w:t>
      </w:r>
      <w:r w:rsidR="00BC5561" w:rsidRPr="00BC5561">
        <w:rPr>
          <w:b/>
          <w:bCs/>
          <w:rtl/>
        </w:rPr>
        <w:t xml:space="preserve"> </w:t>
      </w:r>
      <w:r w:rsidR="00BC5561" w:rsidRPr="00BC5561">
        <w:rPr>
          <w:b/>
          <w:bCs/>
        </w:rPr>
        <w:t>SAR</w:t>
      </w:r>
      <w:r w:rsidR="00BC5561" w:rsidRPr="00BC5561">
        <w:rPr>
          <w:b/>
          <w:bCs/>
          <w:rtl/>
        </w:rPr>
        <w:t xml:space="preserve">، </w:t>
      </w:r>
      <w:r w:rsidR="00BC5561" w:rsidRPr="00BC5561">
        <w:rPr>
          <w:b/>
          <w:bCs/>
        </w:rPr>
        <w:t>TDS</w:t>
      </w:r>
      <w:r w:rsidR="00BC5561" w:rsidRPr="00BC5561">
        <w:rPr>
          <w:b/>
          <w:bCs/>
          <w:rtl/>
        </w:rPr>
        <w:t xml:space="preserve"> و کدورت در منابع آبها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b/>
          <w:bCs/>
          <w:rtl/>
        </w:rPr>
        <w:t xml:space="preserve"> سطح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b/>
          <w:bCs/>
          <w:rtl/>
        </w:rPr>
        <w:t xml:space="preserve"> و ز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rFonts w:hint="eastAsia"/>
          <w:b/>
          <w:bCs/>
          <w:rtl/>
        </w:rPr>
        <w:t>رزم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rFonts w:hint="eastAsia"/>
          <w:b/>
          <w:bCs/>
          <w:rtl/>
        </w:rPr>
        <w:t>ن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b/>
          <w:bCs/>
          <w:rtl/>
        </w:rPr>
        <w:t xml:space="preserve"> استان اردب</w:t>
      </w:r>
      <w:r w:rsidR="00BC5561" w:rsidRPr="00BC5561">
        <w:rPr>
          <w:rFonts w:hint="cs"/>
          <w:b/>
          <w:bCs/>
          <w:rtl/>
        </w:rPr>
        <w:t>ی</w:t>
      </w:r>
      <w:r w:rsidR="00BC5561" w:rsidRPr="00BC5561">
        <w:rPr>
          <w:rFonts w:hint="eastAsia"/>
          <w:b/>
          <w:bCs/>
          <w:rtl/>
        </w:rPr>
        <w:t>ل</w:t>
      </w:r>
    </w:p>
    <w:p w14:paraId="768746D1" w14:textId="1B01DC07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907DFF">
        <w:rPr>
          <w:rFonts w:hint="cs"/>
          <w:b/>
          <w:bCs/>
          <w:rtl/>
          <w:lang w:bidi="fa-IR"/>
        </w:rPr>
        <w:t xml:space="preserve"> مهر ماه 1404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15B60CCC" w:rsidR="009E4F82" w:rsidRDefault="00BC5561" w:rsidP="00907DF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دکتر عبداله درگاهی، دکتر مهدی وثوقی، دکتر مهدی فضل زاده، مهندس فرنام مختار کوره، مهندس علی نورمحمدی</w:t>
      </w:r>
    </w:p>
    <w:p w14:paraId="709318A4" w14:textId="0415AB08" w:rsidR="00F95520" w:rsidRPr="00907DFF" w:rsidRDefault="002F3851" w:rsidP="00907DF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907DFF" w:rsidRPr="00907DFF">
        <w:rPr>
          <w:b/>
          <w:bCs/>
          <w:rtl/>
        </w:rPr>
        <w:t>بررس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b/>
          <w:bCs/>
          <w:rtl/>
        </w:rPr>
        <w:t xml:space="preserve"> ک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ف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ت</w:t>
      </w:r>
      <w:r w:rsidR="00907DFF" w:rsidRPr="00907DFF">
        <w:rPr>
          <w:b/>
          <w:bCs/>
          <w:rtl/>
        </w:rPr>
        <w:t xml:space="preserve"> ف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ز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کوش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م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ا</w:t>
      </w:r>
      <w:r w:rsidR="00907DFF" w:rsidRPr="00907DFF">
        <w:rPr>
          <w:rFonts w:hint="cs"/>
          <w:b/>
          <w:bCs/>
          <w:rtl/>
        </w:rPr>
        <w:t>یی</w:t>
      </w:r>
      <w:r w:rsidR="00907DFF" w:rsidRPr="00907DFF">
        <w:rPr>
          <w:b/>
          <w:bCs/>
          <w:rtl/>
        </w:rPr>
        <w:t xml:space="preserve"> و م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کروالمنت</w:t>
      </w:r>
      <w:r w:rsidR="00907DFF" w:rsidRPr="00907DFF">
        <w:rPr>
          <w:rFonts w:ascii="MS Gothic" w:eastAsia="MS Gothic" w:hAnsi="MS Gothic" w:cs="MS Gothic" w:hint="eastAsia"/>
          <w:b/>
          <w:bCs/>
          <w:rtl/>
        </w:rPr>
        <w:t>‬</w:t>
      </w:r>
      <w:r w:rsidR="00907DFF" w:rsidRPr="00907DFF">
        <w:rPr>
          <w:b/>
          <w:bCs/>
          <w:rtl/>
        </w:rPr>
        <w:t xml:space="preserve"> ها در منابع آب‌ها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b/>
          <w:bCs/>
          <w:rtl/>
        </w:rPr>
        <w:t xml:space="preserve"> سطح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،</w:t>
      </w:r>
      <w:r w:rsidR="00907DFF" w:rsidRPr="00907DFF">
        <w:rPr>
          <w:b/>
          <w:bCs/>
          <w:rtl/>
        </w:rPr>
        <w:t xml:space="preserve"> ز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رزم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ن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b/>
          <w:bCs/>
          <w:rtl/>
        </w:rPr>
        <w:t xml:space="preserve"> و شبکه‌ها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b/>
          <w:bCs/>
          <w:rtl/>
        </w:rPr>
        <w:t xml:space="preserve"> توز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ع</w:t>
      </w:r>
      <w:r w:rsidR="00907DFF" w:rsidRPr="00907DFF">
        <w:rPr>
          <w:b/>
          <w:bCs/>
          <w:rtl/>
        </w:rPr>
        <w:t xml:space="preserve"> آب استان اردب</w:t>
      </w:r>
      <w:r w:rsidR="00907DFF" w:rsidRPr="00907DFF">
        <w:rPr>
          <w:rFonts w:hint="cs"/>
          <w:b/>
          <w:bCs/>
          <w:rtl/>
        </w:rPr>
        <w:t>ی</w:t>
      </w:r>
      <w:r w:rsidR="00907DFF" w:rsidRPr="00907DFF">
        <w:rPr>
          <w:rFonts w:hint="eastAsia"/>
          <w:b/>
          <w:bCs/>
          <w:rtl/>
        </w:rPr>
        <w:t>ل</w:t>
      </w:r>
    </w:p>
    <w:p w14:paraId="5DADDD3C" w14:textId="44D23EFB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02D7B8AC" w14:textId="7EF11885" w:rsidR="00F95520" w:rsidRPr="000D10D5" w:rsidRDefault="00907DFF" w:rsidP="00907DFF">
      <w:pPr>
        <w:bidi/>
        <w:ind w:left="360"/>
        <w:jc w:val="both"/>
        <w:rPr>
          <w:rtl/>
        </w:rPr>
      </w:pPr>
      <w:r w:rsidRPr="00907DFF">
        <w:rPr>
          <w:rFonts w:hint="cs"/>
          <w:rtl/>
        </w:rPr>
        <w:t>میزان</w:t>
      </w:r>
      <w:r w:rsidRPr="00907DFF">
        <w:rPr>
          <w:rFonts w:ascii="Calibri" w:hAnsi="Calibri" w:cs="Calibri" w:hint="cs"/>
          <w:rtl/>
        </w:rPr>
        <w:t> </w:t>
      </w:r>
      <w:r w:rsidRPr="00907DFF">
        <w:t>TDS</w:t>
      </w:r>
      <w:r w:rsidRPr="00907DFF">
        <w:rPr>
          <w:rFonts w:hint="cs"/>
          <w:rtl/>
        </w:rPr>
        <w:t>، سختی،</w:t>
      </w:r>
      <w:r w:rsidRPr="00907DFF">
        <w:rPr>
          <w:rFonts w:ascii="Calibri" w:hAnsi="Calibri" w:cs="Calibri" w:hint="cs"/>
          <w:rtl/>
        </w:rPr>
        <w:t> </w:t>
      </w:r>
      <w:r w:rsidRPr="00907DFF">
        <w:t>SAR</w:t>
      </w:r>
      <w:r w:rsidRPr="00907DFF">
        <w:rPr>
          <w:rFonts w:hint="cs"/>
          <w:rtl/>
        </w:rPr>
        <w:t>، دما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rPr>
          <w:rFonts w:hint="cs"/>
          <w:rtl/>
          <w:lang w:bidi="fa-IR"/>
        </w:rPr>
        <w:t>و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t>pH</w:t>
      </w:r>
      <w:r w:rsidRPr="00907DFF">
        <w:rPr>
          <w:rFonts w:ascii="Calibri" w:hAnsi="Calibri" w:cs="Calibri" w:hint="cs"/>
          <w:rtl/>
        </w:rPr>
        <w:t>  </w:t>
      </w:r>
      <w:r w:rsidRPr="00907DFF">
        <w:rPr>
          <w:rFonts w:hint="cs"/>
          <w:rtl/>
        </w:rPr>
        <w:t>در محدوه استاندارهای ملی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rPr>
          <w:rFonts w:hint="cs"/>
          <w:rtl/>
          <w:lang w:bidi="fa-IR"/>
        </w:rPr>
        <w:t>و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t>WHO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بودند ولی میزان کدورت به غیر از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  <w:lang w:bidi="fa-IR"/>
        </w:rPr>
        <w:t>منابع آب‌های سطحی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در همه منابع در محدوده این استانداردها بود</w:t>
      </w:r>
      <w:r w:rsidRPr="00907DFF">
        <w:t>.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فلزات مورد مطالعه در منابع آب دارای غلظت</w:t>
      </w:r>
      <w:r w:rsidRPr="00907DFF">
        <w:t>‌</w:t>
      </w:r>
      <w:r w:rsidRPr="00907DFF">
        <w:rPr>
          <w:rFonts w:hint="cs"/>
          <w:rtl/>
        </w:rPr>
        <w:t>های پایین</w:t>
      </w:r>
      <w:r w:rsidRPr="00907DFF">
        <w:t>‌</w:t>
      </w:r>
      <w:r w:rsidRPr="00907DFF">
        <w:rPr>
          <w:rFonts w:hint="cs"/>
          <w:rtl/>
        </w:rPr>
        <w:t>تر از مقادیر استاندارد ملی بودند و از نظر وجود این فلزات در آب، سلامتی مصرف</w:t>
      </w:r>
      <w:r w:rsidRPr="00907DFF">
        <w:t>‌</w:t>
      </w:r>
      <w:r w:rsidRPr="00907DFF">
        <w:rPr>
          <w:rFonts w:hint="cs"/>
          <w:rtl/>
        </w:rPr>
        <w:t>کنندگان تهدید نمی‌شود</w:t>
      </w:r>
      <w:r w:rsidRPr="00907DFF">
        <w:t>.</w:t>
      </w:r>
    </w:p>
    <w:p w14:paraId="3C2367C8" w14:textId="6C6E4FA4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0AB66B89" w14:textId="37EE2194" w:rsidR="002F3851" w:rsidRPr="00907DFF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07DFF">
        <w:rPr>
          <w:rFonts w:cs="B Nazanin" w:hint="cs"/>
          <w:kern w:val="0"/>
          <w:sz w:val="24"/>
          <w:rtl/>
          <w14:ligatures w14:val="none"/>
        </w:rPr>
        <w:t>اهمیت موضوع</w:t>
      </w:r>
    </w:p>
    <w:p w14:paraId="5F6C26A6" w14:textId="65F5AD69" w:rsidR="00F95520" w:rsidRPr="00907DFF" w:rsidRDefault="00907DFF" w:rsidP="00907DFF">
      <w:pPr>
        <w:bidi/>
        <w:jc w:val="both"/>
      </w:pPr>
      <w:r w:rsidRPr="00907DFF">
        <w:rPr>
          <w:rtl/>
        </w:rPr>
        <w:t>منابع آب به علت تخل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ه</w:t>
      </w:r>
      <w:r>
        <w:rPr>
          <w:rFonts w:ascii="Calibri" w:hAnsi="Calibri" w:cs="Calibri" w:hint="cs"/>
          <w:rtl/>
        </w:rPr>
        <w:t xml:space="preserve"> 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انواع مختلف آلا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نده‌ها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موجود در پسآب‌ها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کشاورز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،</w:t>
      </w:r>
      <w:r w:rsidRPr="00907DFF">
        <w:rPr>
          <w:rtl/>
        </w:rPr>
        <w:t xml:space="preserve"> صنعت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و شهر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به عنوان 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ک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از کانون</w:t>
      </w:r>
      <w:r>
        <w:rPr>
          <w:rFonts w:ascii="Calibri" w:hAnsi="Calibri" w:cs="Calibri" w:hint="cs"/>
          <w:rtl/>
        </w:rPr>
        <w:t xml:space="preserve"> </w:t>
      </w:r>
      <w:r w:rsidRPr="00907DFF">
        <w:rPr>
          <w:rFonts w:hint="cs"/>
          <w:rtl/>
        </w:rPr>
        <w:t>های</w:t>
      </w:r>
      <w:r w:rsidRPr="00907DFF">
        <w:rPr>
          <w:rtl/>
        </w:rPr>
        <w:t xml:space="preserve"> بحران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از نظر آلودگ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مطرح هستند و آلودگ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آب از نمونه</w:t>
      </w:r>
      <w:r>
        <w:rPr>
          <w:rFonts w:ascii="Calibri" w:hAnsi="Calibri" w:cs="Calibri" w:hint="cs"/>
          <w:rtl/>
        </w:rPr>
        <w:t xml:space="preserve"> </w:t>
      </w:r>
      <w:r w:rsidRPr="00907DFF">
        <w:rPr>
          <w:rFonts w:hint="cs"/>
          <w:rtl/>
        </w:rPr>
        <w:t>های</w:t>
      </w:r>
      <w:r w:rsidRPr="00907DFF">
        <w:rPr>
          <w:rtl/>
        </w:rPr>
        <w:t xml:space="preserve"> بارز تخر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ب</w:t>
      </w:r>
      <w:r w:rsidRPr="00907DFF">
        <w:rPr>
          <w:rtl/>
        </w:rPr>
        <w:t xml:space="preserve"> منابع ز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ست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است. هدف از ا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ن</w:t>
      </w:r>
      <w:r w:rsidRPr="00907DFF">
        <w:rPr>
          <w:rtl/>
        </w:rPr>
        <w:t xml:space="preserve"> مطالعه بررس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م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زان</w:t>
      </w:r>
      <w:r w:rsidRPr="00907DFF">
        <w:rPr>
          <w:rtl/>
        </w:rPr>
        <w:t xml:space="preserve"> کدورت، </w:t>
      </w:r>
      <w:r w:rsidRPr="00907DFF">
        <w:t>TDS</w:t>
      </w:r>
      <w:r w:rsidRPr="00907DFF">
        <w:rPr>
          <w:rtl/>
        </w:rPr>
        <w:t>، سخت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کل </w:t>
      </w:r>
      <w:r w:rsidRPr="00907DFF">
        <w:t>(TH)</w:t>
      </w:r>
      <w:r w:rsidRPr="00907DFF">
        <w:rPr>
          <w:rtl/>
        </w:rPr>
        <w:t xml:space="preserve">، </w:t>
      </w:r>
      <w:r w:rsidRPr="00907DFF">
        <w:t>SAR</w:t>
      </w:r>
      <w:r w:rsidRPr="00907DFF">
        <w:rPr>
          <w:rtl/>
        </w:rPr>
        <w:t xml:space="preserve"> (نسبت جذب سد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م</w:t>
      </w:r>
      <w:r w:rsidRPr="00907DFF">
        <w:rPr>
          <w:rtl/>
        </w:rPr>
        <w:t xml:space="preserve">)، دما، </w:t>
      </w:r>
      <w:r w:rsidRPr="00907DFF">
        <w:t>pH</w:t>
      </w:r>
      <w:r w:rsidRPr="00907DFF">
        <w:rPr>
          <w:rtl/>
        </w:rPr>
        <w:t xml:space="preserve">  و م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کروالمنتها</w:t>
      </w:r>
      <w:r w:rsidRPr="00907DFF">
        <w:rPr>
          <w:rtl/>
        </w:rPr>
        <w:t xml:space="preserve"> در منابع آب‌ها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سطح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،</w:t>
      </w:r>
      <w:r w:rsidRPr="00907DFF">
        <w:rPr>
          <w:rtl/>
        </w:rPr>
        <w:t xml:space="preserve"> ز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رزم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ن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و شبکه‌ها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توز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ع</w:t>
      </w:r>
      <w:r w:rsidRPr="00907DFF">
        <w:rPr>
          <w:rtl/>
        </w:rPr>
        <w:t xml:space="preserve"> آب استان اردب</w:t>
      </w:r>
      <w:r w:rsidRPr="00907DFF">
        <w:rPr>
          <w:rFonts w:hint="cs"/>
          <w:rtl/>
        </w:rPr>
        <w:t>ی</w:t>
      </w:r>
      <w:r w:rsidRPr="00907DFF">
        <w:rPr>
          <w:rFonts w:hint="eastAsia"/>
          <w:rtl/>
        </w:rPr>
        <w:t>ل</w:t>
      </w:r>
      <w:r w:rsidRPr="00907DFF">
        <w:rPr>
          <w:rtl/>
        </w:rPr>
        <w:t xml:space="preserve"> م</w:t>
      </w:r>
      <w:r w:rsidRPr="00907DFF">
        <w:rPr>
          <w:rFonts w:hint="cs"/>
          <w:rtl/>
        </w:rPr>
        <w:t>ی</w:t>
      </w:r>
      <w:r w:rsidRPr="00907DFF">
        <w:rPr>
          <w:rtl/>
        </w:rPr>
        <w:t xml:space="preserve"> باشد.</w:t>
      </w:r>
    </w:p>
    <w:p w14:paraId="13480CE9" w14:textId="3F3074D6" w:rsidR="002F3851" w:rsidRPr="00907DFF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07DFF">
        <w:rPr>
          <w:rFonts w:cs="B Nazanin" w:hint="cs"/>
          <w:kern w:val="0"/>
          <w:sz w:val="24"/>
          <w:rtl/>
          <w14:ligatures w14:val="none"/>
        </w:rPr>
        <w:t xml:space="preserve">مهمترین نتایج طرح به زبان غیر تخصصی </w:t>
      </w:r>
    </w:p>
    <w:p w14:paraId="3442EC99" w14:textId="4D8695DF" w:rsidR="00F95520" w:rsidRPr="00907DFF" w:rsidRDefault="00907DFF" w:rsidP="00907DFF">
      <w:pPr>
        <w:bidi/>
        <w:ind w:left="360"/>
        <w:jc w:val="both"/>
      </w:pPr>
      <w:r w:rsidRPr="00907DFF">
        <w:rPr>
          <w:rFonts w:hint="cs"/>
          <w:rtl/>
        </w:rPr>
        <w:t>نتایج نشان داد غلظت فلزات (</w:t>
      </w:r>
      <w:r w:rsidRPr="00907DFF">
        <w:t>K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Si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Li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Be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B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Al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P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Ti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V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Co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Se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Br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Sr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Mo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Cs</w:t>
      </w:r>
      <w:r w:rsidRPr="00907DFF">
        <w:rPr>
          <w:rFonts w:hint="cs"/>
          <w:rtl/>
        </w:rPr>
        <w:t>،</w:t>
      </w:r>
      <w:r w:rsidRPr="00907DFF">
        <w:rPr>
          <w:rFonts w:ascii="Calibri" w:hAnsi="Calibri" w:cs="Calibri" w:hint="cs"/>
          <w:rtl/>
        </w:rPr>
        <w:t> </w:t>
      </w:r>
      <w:r w:rsidRPr="00907DFF">
        <w:t>Ba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و</w:t>
      </w:r>
      <w:r w:rsidRPr="00907DFF">
        <w:rPr>
          <w:rFonts w:ascii="Calibri" w:hAnsi="Calibri" w:cs="Calibri" w:hint="cs"/>
          <w:rtl/>
        </w:rPr>
        <w:t> </w:t>
      </w:r>
      <w:r w:rsidRPr="00907DFF">
        <w:t>U</w:t>
      </w:r>
      <w:r w:rsidRPr="00907DFF">
        <w:rPr>
          <w:rFonts w:hint="cs"/>
          <w:rtl/>
        </w:rPr>
        <w:t>) اندازه</w:t>
      </w:r>
      <w:r w:rsidRPr="00907DFF">
        <w:rPr>
          <w:rFonts w:hint="cs"/>
          <w:rtl/>
        </w:rPr>
        <w:t xml:space="preserve"> </w:t>
      </w:r>
      <w:r w:rsidRPr="00907DFF">
        <w:rPr>
          <w:rFonts w:hint="cs"/>
          <w:rtl/>
        </w:rPr>
        <w:t>گیری</w:t>
      </w:r>
      <w:r w:rsidRPr="00907DFF">
        <w:rPr>
          <w:rFonts w:hint="cs"/>
          <w:rtl/>
        </w:rPr>
        <w:t xml:space="preserve"> </w:t>
      </w:r>
      <w:r w:rsidRPr="00907DFF">
        <w:rPr>
          <w:rFonts w:hint="cs"/>
          <w:rtl/>
        </w:rPr>
        <w:t>شده در اکثر نمونه</w:t>
      </w:r>
      <w:r w:rsidRPr="00907DFF">
        <w:t>‌</w:t>
      </w:r>
      <w:r w:rsidRPr="00907DFF">
        <w:rPr>
          <w:rFonts w:hint="cs"/>
          <w:rtl/>
        </w:rPr>
        <w:t>ها پایین است اما مقادیر بالا نیز در برخی از این نمونه</w:t>
      </w:r>
      <w:r w:rsidRPr="00907DFF">
        <w:t>‌</w:t>
      </w:r>
      <w:r w:rsidRPr="00907DFF">
        <w:rPr>
          <w:rFonts w:hint="cs"/>
          <w:rtl/>
        </w:rPr>
        <w:t>ها مشاهده می‌شوند</w:t>
      </w:r>
      <w:r w:rsidRPr="00907DFF">
        <w:t>.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به عنوان مثال غلظت فلز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rPr>
          <w:rFonts w:hint="cs"/>
          <w:rtl/>
          <w:lang w:bidi="ar-BH"/>
        </w:rPr>
        <w:t>آلومینیوم در منابع آب‌های سطحی در دو محل رودخانه قزل‌اوزن به میزان 5/182</w:t>
      </w:r>
      <w:r w:rsidRPr="00907DFF">
        <w:t> µg/L 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و 9/259</w:t>
      </w:r>
      <w:r w:rsidRPr="00907DFF">
        <w:rPr>
          <w:rFonts w:ascii="Calibri" w:hAnsi="Calibri" w:cs="Calibri" w:hint="cs"/>
          <w:rtl/>
        </w:rPr>
        <w:t> </w:t>
      </w:r>
      <w:r w:rsidRPr="00907DFF">
        <w:t>µg/L</w:t>
      </w:r>
      <w:r w:rsidRPr="00907DFF">
        <w:softHyphen/>
      </w:r>
      <w:r w:rsidRPr="00907DFF">
        <w:rPr>
          <w:rFonts w:hint="cs"/>
          <w:rtl/>
          <w:lang w:bidi="ar-BH"/>
        </w:rPr>
        <w:t>، در دو محل رودخانه ارس به میزان 3/2615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rPr>
          <w:rFonts w:hint="cs"/>
          <w:rtl/>
          <w:lang w:bidi="ar-BH"/>
        </w:rPr>
        <w:t>و 2/2636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rPr>
          <w:rFonts w:hint="cs"/>
          <w:rtl/>
          <w:lang w:bidi="ar-BH"/>
        </w:rPr>
        <w:t>و یک محل در کانال آب کشاورزی منشعب از رودخانه ارس در بیله‌سوار به میزان 7/2561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907DFF">
        <w:rPr>
          <w:rFonts w:ascii="Calibri" w:hAnsi="Calibri" w:cs="Calibri" w:hint="cs"/>
          <w:rtl/>
          <w:lang w:bidi="ar-BH"/>
        </w:rPr>
        <w:t> </w:t>
      </w:r>
      <w:r w:rsidRPr="00907DFF">
        <w:rPr>
          <w:rFonts w:hint="cs"/>
          <w:rtl/>
          <w:lang w:bidi="ar-BH"/>
        </w:rPr>
        <w:t>بود</w:t>
      </w:r>
      <w:r w:rsidRPr="00907DFF">
        <w:t>.</w:t>
      </w:r>
      <w:r w:rsidRPr="00907DFF">
        <w:rPr>
          <w:rFonts w:hint="cs"/>
          <w:rtl/>
        </w:rPr>
        <w:t xml:space="preserve"> </w:t>
      </w:r>
      <w:r w:rsidRPr="00907DFF">
        <w:rPr>
          <w:rFonts w:hint="cs"/>
          <w:rtl/>
        </w:rPr>
        <w:t>میزان</w:t>
      </w:r>
      <w:r w:rsidRPr="00907DFF">
        <w:rPr>
          <w:rFonts w:ascii="Calibri" w:hAnsi="Calibri" w:cs="Calibri" w:hint="cs"/>
          <w:rtl/>
        </w:rPr>
        <w:t> </w:t>
      </w:r>
      <w:r w:rsidRPr="00907DFF">
        <w:t>TDS</w:t>
      </w:r>
      <w:r w:rsidRPr="00907DFF">
        <w:rPr>
          <w:rFonts w:hint="cs"/>
          <w:rtl/>
        </w:rPr>
        <w:t>، سختی،</w:t>
      </w:r>
      <w:r w:rsidRPr="00907DFF">
        <w:rPr>
          <w:rFonts w:ascii="Calibri" w:hAnsi="Calibri" w:cs="Calibri" w:hint="cs"/>
          <w:rtl/>
        </w:rPr>
        <w:t> </w:t>
      </w:r>
      <w:r w:rsidRPr="00907DFF">
        <w:t>SAR</w:t>
      </w:r>
      <w:r w:rsidRPr="00907DFF">
        <w:rPr>
          <w:rFonts w:hint="cs"/>
          <w:rtl/>
        </w:rPr>
        <w:t>، دما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rPr>
          <w:rFonts w:hint="cs"/>
          <w:rtl/>
          <w:lang w:bidi="fa-IR"/>
        </w:rPr>
        <w:t>و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t>pH</w:t>
      </w:r>
      <w:r w:rsidRPr="00907DFF">
        <w:rPr>
          <w:rFonts w:ascii="Calibri" w:hAnsi="Calibri" w:cs="Calibri" w:hint="cs"/>
          <w:rtl/>
        </w:rPr>
        <w:t>  </w:t>
      </w:r>
      <w:r w:rsidRPr="00907DFF">
        <w:rPr>
          <w:rFonts w:hint="cs"/>
          <w:rtl/>
        </w:rPr>
        <w:t>در محدوه استاندارهای ملی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rPr>
          <w:rFonts w:hint="cs"/>
          <w:rtl/>
          <w:lang w:bidi="fa-IR"/>
        </w:rPr>
        <w:t>و</w:t>
      </w:r>
      <w:r w:rsidRPr="00907DFF">
        <w:rPr>
          <w:rFonts w:ascii="Calibri" w:hAnsi="Calibri" w:cs="Calibri" w:hint="cs"/>
          <w:rtl/>
          <w:lang w:bidi="fa-IR"/>
        </w:rPr>
        <w:t> </w:t>
      </w:r>
      <w:r w:rsidRPr="00907DFF">
        <w:t>WHO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بودند ولی میزان کدورت به غیر از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  <w:lang w:bidi="fa-IR"/>
        </w:rPr>
        <w:t>منابع آب‌های سطحی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در همه منابع در محدوده این استانداردها بود</w:t>
      </w:r>
      <w:r w:rsidRPr="00907DFF">
        <w:t>.</w:t>
      </w:r>
      <w:r w:rsidRPr="00907DFF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فلزات مورد مطالعه در منابع آب دارای غلظت</w:t>
      </w:r>
      <w:r w:rsidRPr="00907DFF">
        <w:t>‌</w:t>
      </w:r>
      <w:r w:rsidRPr="00907DFF">
        <w:rPr>
          <w:rFonts w:hint="cs"/>
          <w:rtl/>
        </w:rPr>
        <w:t>های پایین</w:t>
      </w:r>
      <w:r w:rsidRPr="00907DFF">
        <w:t>‌</w:t>
      </w:r>
      <w:r w:rsidRPr="00907DFF">
        <w:rPr>
          <w:rFonts w:hint="cs"/>
          <w:rtl/>
        </w:rPr>
        <w:t>تر از مقادیر استاندارد ملی بودند و از نظر وجود این فلزات در آب، سلامتی مصرف</w:t>
      </w:r>
      <w:r w:rsidRPr="00907DFF">
        <w:t>‌</w:t>
      </w:r>
      <w:r w:rsidRPr="00907DFF">
        <w:rPr>
          <w:rFonts w:hint="cs"/>
          <w:rtl/>
        </w:rPr>
        <w:t>کنندگان تهدید نمی‌شود</w:t>
      </w:r>
      <w:r w:rsidRPr="00907DFF">
        <w:t>.</w:t>
      </w:r>
    </w:p>
    <w:p w14:paraId="4BAFB4EE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23226160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52CFF2D6" w14:textId="77777777" w:rsidR="00F95520" w:rsidRPr="005D14DC" w:rsidRDefault="00F95520" w:rsidP="00F95520">
      <w:pPr>
        <w:bidi/>
        <w:ind w:left="360"/>
        <w:rPr>
          <w:color w:val="FF0000"/>
        </w:rPr>
      </w:pPr>
    </w:p>
    <w:p w14:paraId="4E240B94" w14:textId="2119BB01" w:rsidR="002F3851" w:rsidRPr="00365AB2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365AB2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</w:t>
      </w:r>
    </w:p>
    <w:p w14:paraId="374091E0" w14:textId="5B636622" w:rsidR="00F95520" w:rsidRPr="00365AB2" w:rsidRDefault="00365AB2" w:rsidP="00365AB2">
      <w:pPr>
        <w:bidi/>
        <w:jc w:val="both"/>
        <w:rPr>
          <w:rtl/>
        </w:rPr>
      </w:pPr>
      <w:r w:rsidRPr="00907DFF">
        <w:rPr>
          <w:rFonts w:hint="cs"/>
          <w:rtl/>
        </w:rPr>
        <w:t>نتایج نشان داد غلظت فلزات (</w:t>
      </w:r>
      <w:r w:rsidRPr="00907DFF">
        <w:t>K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Si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Li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Be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B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Al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P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Ti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V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Co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Se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Br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Sr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Mo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Cs</w:t>
      </w:r>
      <w:r w:rsidRPr="00907DFF">
        <w:rPr>
          <w:rFonts w:hint="cs"/>
          <w:rtl/>
        </w:rPr>
        <w:t>،</w:t>
      </w:r>
      <w:r w:rsidRPr="00365AB2">
        <w:rPr>
          <w:rFonts w:ascii="Calibri" w:hAnsi="Calibri" w:cs="Calibri" w:hint="cs"/>
          <w:rtl/>
        </w:rPr>
        <w:t> </w:t>
      </w:r>
      <w:r w:rsidRPr="00907DFF">
        <w:t>Ba</w:t>
      </w:r>
      <w:r w:rsidRPr="00365AB2">
        <w:rPr>
          <w:rFonts w:ascii="Calibri" w:hAnsi="Calibri" w:cs="Calibri" w:hint="cs"/>
          <w:rtl/>
        </w:rPr>
        <w:t> </w:t>
      </w:r>
      <w:r w:rsidRPr="00365AB2">
        <w:rPr>
          <w:rFonts w:hint="cs"/>
          <w:rtl/>
        </w:rPr>
        <w:t>و</w:t>
      </w:r>
      <w:r w:rsidRPr="00365AB2">
        <w:rPr>
          <w:rFonts w:ascii="Calibri" w:hAnsi="Calibri" w:cs="Calibri" w:hint="cs"/>
          <w:rtl/>
        </w:rPr>
        <w:t> </w:t>
      </w:r>
      <w:r w:rsidRPr="00907DFF">
        <w:t>U</w:t>
      </w:r>
      <w:r w:rsidRPr="00907DFF">
        <w:rPr>
          <w:rFonts w:hint="cs"/>
          <w:rtl/>
        </w:rPr>
        <w:t>) اندازه گیری شده در اکثر نمونه</w:t>
      </w:r>
      <w:r w:rsidRPr="00907DFF">
        <w:t>‌</w:t>
      </w:r>
      <w:r w:rsidRPr="00907DFF">
        <w:rPr>
          <w:rFonts w:hint="cs"/>
          <w:rtl/>
        </w:rPr>
        <w:t>ها پایین است اما مقادیر بالا نیز در برخی از این نمونه</w:t>
      </w:r>
      <w:r w:rsidRPr="00907DFF">
        <w:t>‌</w:t>
      </w:r>
      <w:r w:rsidRPr="00907DFF">
        <w:rPr>
          <w:rFonts w:hint="cs"/>
          <w:rtl/>
        </w:rPr>
        <w:t>ها مشاهده می‌شوند</w:t>
      </w:r>
      <w:r w:rsidRPr="00907DFF">
        <w:t>.</w:t>
      </w:r>
      <w:r w:rsidRPr="00365AB2">
        <w:rPr>
          <w:rFonts w:ascii="Calibri" w:hAnsi="Calibri" w:cs="Calibri" w:hint="cs"/>
          <w:rtl/>
        </w:rPr>
        <w:t> </w:t>
      </w:r>
      <w:r w:rsidRPr="00365AB2">
        <w:rPr>
          <w:rFonts w:hint="cs"/>
          <w:rtl/>
        </w:rPr>
        <w:t>به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عنوان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مثال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غلظت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فلز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365AB2">
        <w:rPr>
          <w:rFonts w:hint="cs"/>
          <w:rtl/>
          <w:lang w:bidi="ar-BH"/>
        </w:rPr>
        <w:t>آلومینیوم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در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منابع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آب‌های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سطحی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در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دو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محل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رودخانه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قزل‌اوزن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به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میزان</w:t>
      </w:r>
      <w:r w:rsidRPr="00907DFF">
        <w:rPr>
          <w:rFonts w:hint="cs"/>
          <w:rtl/>
          <w:lang w:bidi="ar-BH"/>
        </w:rPr>
        <w:t xml:space="preserve"> 5/182</w:t>
      </w:r>
      <w:r w:rsidRPr="00907DFF">
        <w:t> µg/L </w:t>
      </w:r>
      <w:r w:rsidRPr="00365AB2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</w:rPr>
        <w:t>و 9/259</w:t>
      </w:r>
      <w:r w:rsidRPr="00365AB2">
        <w:rPr>
          <w:rFonts w:ascii="Calibri" w:hAnsi="Calibri" w:cs="Calibri" w:hint="cs"/>
          <w:rtl/>
        </w:rPr>
        <w:t> </w:t>
      </w:r>
      <w:r w:rsidRPr="00907DFF">
        <w:t>µg/L</w:t>
      </w:r>
      <w:r w:rsidRPr="00907DFF">
        <w:softHyphen/>
      </w:r>
      <w:r w:rsidRPr="00907DFF">
        <w:rPr>
          <w:rFonts w:hint="cs"/>
          <w:rtl/>
          <w:lang w:bidi="ar-BH"/>
        </w:rPr>
        <w:t>، در دو محل رودخانه ارس به میزان 3/2615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365AB2">
        <w:rPr>
          <w:rFonts w:hint="cs"/>
          <w:rtl/>
          <w:lang w:bidi="ar-BH"/>
        </w:rPr>
        <w:t>و</w:t>
      </w:r>
      <w:r w:rsidRPr="00907DFF">
        <w:rPr>
          <w:rFonts w:hint="cs"/>
          <w:rtl/>
          <w:lang w:bidi="ar-BH"/>
        </w:rPr>
        <w:t xml:space="preserve"> 2/2636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365AB2">
        <w:rPr>
          <w:rFonts w:hint="cs"/>
          <w:rtl/>
          <w:lang w:bidi="ar-BH"/>
        </w:rPr>
        <w:t>و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یک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محل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در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کانال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آب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کشاورزی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منشعب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از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رودخانه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ارس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در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بیله‌سوار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به</w:t>
      </w:r>
      <w:r w:rsidRPr="00907DFF">
        <w:rPr>
          <w:rFonts w:hint="cs"/>
          <w:rtl/>
          <w:lang w:bidi="ar-BH"/>
        </w:rPr>
        <w:t xml:space="preserve"> </w:t>
      </w:r>
      <w:r w:rsidRPr="00365AB2">
        <w:rPr>
          <w:rFonts w:hint="cs"/>
          <w:rtl/>
          <w:lang w:bidi="ar-BH"/>
        </w:rPr>
        <w:t>میزان</w:t>
      </w:r>
      <w:r w:rsidRPr="00907DFF">
        <w:rPr>
          <w:rFonts w:hint="cs"/>
          <w:rtl/>
          <w:lang w:bidi="ar-BH"/>
        </w:rPr>
        <w:t xml:space="preserve"> 7/2561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907DFF">
        <w:t>µg/L</w:t>
      </w:r>
      <w:r w:rsidRPr="00365AB2">
        <w:rPr>
          <w:rFonts w:ascii="Calibri" w:hAnsi="Calibri" w:cs="Calibri" w:hint="cs"/>
          <w:rtl/>
          <w:lang w:bidi="ar-BH"/>
        </w:rPr>
        <w:t> </w:t>
      </w:r>
      <w:r w:rsidRPr="00365AB2">
        <w:rPr>
          <w:rFonts w:hint="cs"/>
          <w:rtl/>
          <w:lang w:bidi="ar-BH"/>
        </w:rPr>
        <w:t>بود</w:t>
      </w:r>
      <w:r w:rsidRPr="00907DFF">
        <w:t>.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میزان</w:t>
      </w:r>
      <w:r w:rsidRPr="00365AB2">
        <w:rPr>
          <w:rFonts w:ascii="Calibri" w:hAnsi="Calibri" w:cs="Calibri" w:hint="cs"/>
          <w:rtl/>
        </w:rPr>
        <w:t> </w:t>
      </w:r>
      <w:r w:rsidRPr="00907DFF">
        <w:t>TDS</w:t>
      </w:r>
      <w:r w:rsidRPr="00907DFF">
        <w:rPr>
          <w:rFonts w:hint="cs"/>
          <w:rtl/>
        </w:rPr>
        <w:t>، سختی،</w:t>
      </w:r>
      <w:r w:rsidRPr="00365AB2">
        <w:rPr>
          <w:rFonts w:ascii="Calibri" w:hAnsi="Calibri" w:cs="Calibri" w:hint="cs"/>
          <w:rtl/>
        </w:rPr>
        <w:t> </w:t>
      </w:r>
      <w:r w:rsidRPr="00907DFF">
        <w:t>SAR</w:t>
      </w:r>
      <w:r w:rsidRPr="00907DFF">
        <w:rPr>
          <w:rFonts w:hint="cs"/>
          <w:rtl/>
        </w:rPr>
        <w:t>، دما</w:t>
      </w:r>
      <w:r w:rsidRPr="00365AB2">
        <w:rPr>
          <w:rFonts w:ascii="Calibri" w:hAnsi="Calibri" w:cs="Calibri" w:hint="cs"/>
          <w:rtl/>
          <w:lang w:bidi="fa-IR"/>
        </w:rPr>
        <w:t> </w:t>
      </w:r>
      <w:r w:rsidRPr="00365AB2">
        <w:rPr>
          <w:rFonts w:hint="cs"/>
          <w:rtl/>
          <w:lang w:bidi="fa-IR"/>
        </w:rPr>
        <w:t>و</w:t>
      </w:r>
      <w:r w:rsidRPr="00365AB2">
        <w:rPr>
          <w:rFonts w:ascii="Calibri" w:hAnsi="Calibri" w:cs="Calibri" w:hint="cs"/>
          <w:rtl/>
          <w:lang w:bidi="fa-IR"/>
        </w:rPr>
        <w:t> </w:t>
      </w:r>
      <w:r w:rsidRPr="00907DFF">
        <w:t>pH</w:t>
      </w:r>
      <w:r w:rsidRPr="00365AB2">
        <w:rPr>
          <w:rFonts w:ascii="Calibri" w:hAnsi="Calibri" w:cs="Calibri" w:hint="cs"/>
          <w:rtl/>
        </w:rPr>
        <w:t>  </w:t>
      </w:r>
      <w:r w:rsidRPr="00365AB2">
        <w:rPr>
          <w:rFonts w:hint="cs"/>
          <w:rtl/>
        </w:rPr>
        <w:t>در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محدوه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استاندارهای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ملی</w:t>
      </w:r>
      <w:r w:rsidRPr="00365AB2">
        <w:rPr>
          <w:rFonts w:ascii="Calibri" w:hAnsi="Calibri" w:cs="Calibri" w:hint="cs"/>
          <w:rtl/>
          <w:lang w:bidi="fa-IR"/>
        </w:rPr>
        <w:t> </w:t>
      </w:r>
      <w:r w:rsidRPr="00365AB2">
        <w:rPr>
          <w:rFonts w:hint="cs"/>
          <w:rtl/>
          <w:lang w:bidi="fa-IR"/>
        </w:rPr>
        <w:t>و</w:t>
      </w:r>
      <w:r w:rsidRPr="00365AB2">
        <w:rPr>
          <w:rFonts w:ascii="Calibri" w:hAnsi="Calibri" w:cs="Calibri" w:hint="cs"/>
          <w:rtl/>
          <w:lang w:bidi="fa-IR"/>
        </w:rPr>
        <w:t> </w:t>
      </w:r>
      <w:r w:rsidRPr="00907DFF">
        <w:t>WHO</w:t>
      </w:r>
      <w:r w:rsidRPr="00365AB2">
        <w:rPr>
          <w:rFonts w:ascii="Calibri" w:hAnsi="Calibri" w:cs="Calibri" w:hint="cs"/>
          <w:rtl/>
        </w:rPr>
        <w:t> </w:t>
      </w:r>
      <w:r w:rsidRPr="00365AB2">
        <w:rPr>
          <w:rFonts w:hint="cs"/>
          <w:rtl/>
        </w:rPr>
        <w:t>بودند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ولی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میزان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کدورت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به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غیر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از</w:t>
      </w:r>
      <w:r w:rsidRPr="00365AB2">
        <w:rPr>
          <w:rFonts w:ascii="Calibri" w:hAnsi="Calibri" w:cs="Calibri" w:hint="cs"/>
          <w:rtl/>
        </w:rPr>
        <w:t> </w:t>
      </w:r>
      <w:r w:rsidRPr="00907DFF">
        <w:rPr>
          <w:rFonts w:hint="cs"/>
          <w:rtl/>
          <w:lang w:bidi="fa-IR"/>
        </w:rPr>
        <w:t>منابع آب‌های سطحی</w:t>
      </w:r>
      <w:r w:rsidRPr="00365AB2">
        <w:rPr>
          <w:rFonts w:ascii="Calibri" w:hAnsi="Calibri" w:cs="Calibri" w:hint="cs"/>
          <w:rtl/>
        </w:rPr>
        <w:t> </w:t>
      </w:r>
      <w:r w:rsidRPr="00365AB2">
        <w:rPr>
          <w:rFonts w:hint="cs"/>
          <w:rtl/>
        </w:rPr>
        <w:t>در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همه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منابع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در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محدوده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این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استانداردها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بود</w:t>
      </w:r>
      <w:r w:rsidRPr="00907DFF">
        <w:t>.</w:t>
      </w:r>
      <w:r w:rsidRPr="00365AB2">
        <w:rPr>
          <w:rFonts w:ascii="Calibri" w:hAnsi="Calibri" w:cs="Calibri" w:hint="cs"/>
          <w:rtl/>
        </w:rPr>
        <w:t> </w:t>
      </w:r>
      <w:r w:rsidRPr="00365AB2">
        <w:rPr>
          <w:rFonts w:hint="cs"/>
          <w:rtl/>
        </w:rPr>
        <w:t>فلزات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مورد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مطالعه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در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منابع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آب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دارای</w:t>
      </w:r>
      <w:r w:rsidRPr="00907DFF">
        <w:rPr>
          <w:rFonts w:hint="cs"/>
          <w:rtl/>
        </w:rPr>
        <w:t xml:space="preserve"> </w:t>
      </w:r>
      <w:r w:rsidRPr="00365AB2">
        <w:rPr>
          <w:rFonts w:hint="cs"/>
          <w:rtl/>
        </w:rPr>
        <w:t>غلظت</w:t>
      </w:r>
      <w:r w:rsidRPr="00907DFF">
        <w:t>‌</w:t>
      </w:r>
      <w:r w:rsidRPr="00907DFF">
        <w:rPr>
          <w:rFonts w:hint="cs"/>
          <w:rtl/>
        </w:rPr>
        <w:t>های پایین</w:t>
      </w:r>
      <w:r w:rsidRPr="00907DFF">
        <w:t>‌</w:t>
      </w:r>
      <w:r w:rsidRPr="00907DFF">
        <w:rPr>
          <w:rFonts w:hint="cs"/>
          <w:rtl/>
        </w:rPr>
        <w:t>تر از مقادیر استاندارد ملی بودند و از نظر وجود این فلزات در آب، سلامتی مصرف</w:t>
      </w:r>
      <w:r w:rsidRPr="00907DFF">
        <w:t>‌</w:t>
      </w:r>
      <w:r w:rsidRPr="00907DFF">
        <w:rPr>
          <w:rFonts w:hint="cs"/>
          <w:rtl/>
        </w:rPr>
        <w:t>کنندگان تهدید نمی‌شود</w:t>
      </w:r>
      <w:r w:rsidRPr="00907DFF"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09873DC2" w:rsidR="002F3851" w:rsidRPr="007A1B6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A1B6E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 xml:space="preserve">آگاهی از میزان غلظت میکروالمنتها در منابع 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آب‌ها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سطح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ز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رزم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ن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و شبکه‌ها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توز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ع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آب استان اردب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ل</w:t>
      </w:r>
    </w:p>
    <w:p w14:paraId="7649F456" w14:textId="5FC26A84" w:rsidR="00A2206A" w:rsidRPr="007A1B6E" w:rsidRDefault="002F3851" w:rsidP="007A1B6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A1B6E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آگاهی از</w:t>
      </w:r>
      <w:r w:rsidR="007A1B6E" w:rsidRPr="007A1B6E">
        <w:rPr>
          <w:rFonts w:cs="B Nazanin" w:hint="cs"/>
          <w:kern w:val="0"/>
          <w:sz w:val="24"/>
          <w:rtl/>
          <w14:ligatures w14:val="none"/>
        </w:rPr>
        <w:t xml:space="preserve"> وضعیت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ک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ف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ت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ف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ز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کوش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م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ا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در منابع آب‌ها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سطح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ز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رزم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ن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و شبکه‌ها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توز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ع</w:t>
      </w:r>
      <w:r w:rsidR="00EB126E" w:rsidRPr="007A1B6E">
        <w:rPr>
          <w:rFonts w:cs="B Nazanin"/>
          <w:kern w:val="0"/>
          <w:sz w:val="24"/>
          <w:rtl/>
          <w14:ligatures w14:val="none"/>
        </w:rPr>
        <w:t xml:space="preserve"> آب استان اردب</w:t>
      </w:r>
      <w:r w:rsidR="00EB126E" w:rsidRPr="007A1B6E">
        <w:rPr>
          <w:rFonts w:cs="B Nazanin" w:hint="cs"/>
          <w:kern w:val="0"/>
          <w:sz w:val="24"/>
          <w:rtl/>
          <w14:ligatures w14:val="none"/>
        </w:rPr>
        <w:t>ی</w:t>
      </w:r>
      <w:r w:rsidR="00EB126E" w:rsidRPr="007A1B6E">
        <w:rPr>
          <w:rFonts w:cs="B Nazanin" w:hint="eastAsia"/>
          <w:kern w:val="0"/>
          <w:sz w:val="24"/>
          <w:rtl/>
          <w14:ligatures w14:val="none"/>
        </w:rPr>
        <w:t>ل</w:t>
      </w:r>
    </w:p>
    <w:p w14:paraId="1840F314" w14:textId="3994881F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EB126E" w:rsidRPr="007A1B6E">
        <w:rPr>
          <w:rFonts w:hint="cs"/>
          <w:rtl/>
        </w:rPr>
        <w:t>بدون محدودیت</w:t>
      </w:r>
      <w:r w:rsidR="00EB126E">
        <w:rPr>
          <w:rFonts w:hint="cs"/>
          <w:b/>
          <w:bCs/>
          <w:rtl/>
        </w:rPr>
        <w:t xml:space="preserve">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27C793FB" w:rsidR="002F3851" w:rsidRPr="007A1B6E" w:rsidRDefault="002F3851" w:rsidP="00F95520">
      <w:pPr>
        <w:bidi/>
        <w:jc w:val="both"/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EB126E">
        <w:rPr>
          <w:rFonts w:hint="cs"/>
          <w:b/>
          <w:bCs/>
          <w:rtl/>
        </w:rPr>
        <w:t xml:space="preserve"> </w:t>
      </w:r>
      <w:r w:rsidR="00EB126E" w:rsidRPr="007A1B6E">
        <w:rPr>
          <w:rFonts w:hint="cs"/>
          <w:rtl/>
        </w:rPr>
        <w:t>سازمان آب و فاضلاب استان و معاونت بهداشتی دانشگاه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42C25C3B" w14:textId="4AFAF19E" w:rsidR="00F95520" w:rsidRDefault="002F3851" w:rsidP="00EB126E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B126E">
        <w:rPr>
          <w:rFonts w:hint="cs"/>
          <w:b/>
          <w:bCs/>
          <w:rtl/>
        </w:rPr>
        <w:t>خیر</w:t>
      </w:r>
    </w:p>
    <w:p w14:paraId="2A94051D" w14:textId="3C802CCF" w:rsidR="00F95520" w:rsidRPr="00EB126E" w:rsidRDefault="0067709B" w:rsidP="00EB126E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EB126E" w:rsidRPr="00EB126E">
        <w:rPr>
          <w:b/>
          <w:bCs/>
        </w:rPr>
        <w:t>https://healthjournal.arums.ac.ir/article-1-3022-fa.html</w:t>
      </w:r>
    </w:p>
    <w:p w14:paraId="79901E0F" w14:textId="150FDF43"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EB126E">
        <w:rPr>
          <w:rFonts w:hint="cs"/>
          <w:b/>
          <w:bCs/>
          <w:rtl/>
        </w:rPr>
        <w:t xml:space="preserve"> دکتر عبداله درگاهی- 09141597607- </w:t>
      </w:r>
      <w:r w:rsidR="00EB126E">
        <w:rPr>
          <w:b/>
          <w:bCs/>
        </w:rPr>
        <w:t>a.dargahi29@yahoo.com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30BABD57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2D134BE4" w14:textId="77777777" w:rsidR="00EB126E" w:rsidRPr="00EB126E" w:rsidRDefault="00EB126E" w:rsidP="00EB126E">
      <w:pPr>
        <w:jc w:val="both"/>
        <w:rPr>
          <w:rtl/>
          <w:lang w:bidi="fa-IR"/>
        </w:rPr>
      </w:pPr>
      <w:r w:rsidRPr="00EB126E">
        <w:rPr>
          <w:lang w:bidi="fa-IR"/>
        </w:rPr>
        <w:lastRenderedPageBreak/>
        <w:t xml:space="preserve">1- </w:t>
      </w:r>
      <w:proofErr w:type="spellStart"/>
      <w:r w:rsidRPr="00EB126E">
        <w:rPr>
          <w:lang w:bidi="fa-IR"/>
        </w:rPr>
        <w:t>Ustaoğlu</w:t>
      </w:r>
      <w:proofErr w:type="spellEnd"/>
      <w:r w:rsidRPr="00EB126E">
        <w:rPr>
          <w:lang w:bidi="fa-IR"/>
        </w:rPr>
        <w:t xml:space="preserve"> F, Tepe Y, Taş B. Assessment of stream quality and health risk in a subtropical Turkey river system: A combined approach using statistical analysis and water quality index. Ecological indicators. </w:t>
      </w:r>
      <w:proofErr w:type="gramStart"/>
      <w:r w:rsidRPr="00EB126E">
        <w:rPr>
          <w:lang w:bidi="fa-IR"/>
        </w:rPr>
        <w:t>2020;113:105815</w:t>
      </w:r>
      <w:proofErr w:type="gramEnd"/>
      <w:r w:rsidRPr="00EB126E">
        <w:rPr>
          <w:lang w:bidi="fa-IR"/>
        </w:rPr>
        <w:t xml:space="preserve">. </w:t>
      </w:r>
    </w:p>
    <w:p w14:paraId="58533308" w14:textId="77777777" w:rsidR="00EB126E" w:rsidRPr="00EB126E" w:rsidRDefault="00EB126E" w:rsidP="00EB126E">
      <w:pPr>
        <w:jc w:val="both"/>
        <w:rPr>
          <w:rtl/>
          <w:lang w:bidi="fa-IR"/>
        </w:rPr>
      </w:pPr>
      <w:r w:rsidRPr="00EB126E">
        <w:rPr>
          <w:lang w:bidi="fa-IR"/>
        </w:rPr>
        <w:t xml:space="preserve">2- Rahman A, Jahanara I, Jolly YN. Assessment of physicochemical properties of water and their seasonal variation in an urban river in Bangladesh. Water Science and Engineering. 2021;14(2):139– 48. </w:t>
      </w:r>
    </w:p>
    <w:p w14:paraId="0AD9A582" w14:textId="77777777" w:rsidR="00EB126E" w:rsidRPr="00EB126E" w:rsidRDefault="00EB126E" w:rsidP="00EB126E">
      <w:pPr>
        <w:jc w:val="both"/>
        <w:rPr>
          <w:rtl/>
          <w:lang w:bidi="fa-IR"/>
        </w:rPr>
      </w:pPr>
      <w:r w:rsidRPr="00EB126E">
        <w:rPr>
          <w:lang w:bidi="fa-IR"/>
        </w:rPr>
        <w:t xml:space="preserve">3- </w:t>
      </w:r>
      <w:proofErr w:type="spellStart"/>
      <w:r w:rsidRPr="00EB126E">
        <w:rPr>
          <w:lang w:bidi="fa-IR"/>
        </w:rPr>
        <w:t>Abolli</w:t>
      </w:r>
      <w:proofErr w:type="spellEnd"/>
      <w:r w:rsidRPr="00EB126E">
        <w:rPr>
          <w:lang w:bidi="fa-IR"/>
        </w:rPr>
        <w:t xml:space="preserve"> S, Alimohammadi M, </w:t>
      </w:r>
      <w:proofErr w:type="spellStart"/>
      <w:r w:rsidRPr="00EB126E">
        <w:rPr>
          <w:lang w:bidi="fa-IR"/>
        </w:rPr>
        <w:t>Zamanzadeh</w:t>
      </w:r>
      <w:proofErr w:type="spellEnd"/>
      <w:r w:rsidRPr="00EB126E">
        <w:rPr>
          <w:lang w:bidi="fa-IR"/>
        </w:rPr>
        <w:t xml:space="preserve"> M, </w:t>
      </w:r>
      <w:proofErr w:type="spellStart"/>
      <w:r w:rsidRPr="00EB126E">
        <w:rPr>
          <w:lang w:bidi="fa-IR"/>
        </w:rPr>
        <w:t>Yunesian</w:t>
      </w:r>
      <w:proofErr w:type="spellEnd"/>
      <w:r w:rsidRPr="00EB126E">
        <w:rPr>
          <w:lang w:bidi="fa-IR"/>
        </w:rPr>
        <w:t xml:space="preserve"> M, </w:t>
      </w:r>
      <w:proofErr w:type="spellStart"/>
      <w:r w:rsidRPr="00EB126E">
        <w:rPr>
          <w:lang w:bidi="fa-IR"/>
        </w:rPr>
        <w:t>Yaghmaeian</w:t>
      </w:r>
      <w:proofErr w:type="spellEnd"/>
      <w:r w:rsidRPr="00EB126E">
        <w:rPr>
          <w:lang w:bidi="fa-IR"/>
        </w:rPr>
        <w:t xml:space="preserve"> K, Aghaei M. Water safety plan: A novel approach to evaluate the efficiency of the water supply system in </w:t>
      </w:r>
      <w:proofErr w:type="spellStart"/>
      <w:r w:rsidRPr="00EB126E">
        <w:rPr>
          <w:lang w:bidi="fa-IR"/>
        </w:rPr>
        <w:t>Garmsar</w:t>
      </w:r>
      <w:proofErr w:type="spellEnd"/>
      <w:r w:rsidRPr="00EB126E">
        <w:rPr>
          <w:lang w:bidi="fa-IR"/>
        </w:rPr>
        <w:t xml:space="preserve">. Desalination and Water Treatment. </w:t>
      </w:r>
      <w:proofErr w:type="gramStart"/>
      <w:r w:rsidRPr="00EB126E">
        <w:rPr>
          <w:lang w:bidi="fa-IR"/>
        </w:rPr>
        <w:t>2021;211:210</w:t>
      </w:r>
      <w:proofErr w:type="gramEnd"/>
      <w:r w:rsidRPr="00EB126E">
        <w:rPr>
          <w:lang w:bidi="fa-IR"/>
        </w:rPr>
        <w:t xml:space="preserve">–20. </w:t>
      </w:r>
    </w:p>
    <w:p w14:paraId="5AAF1968" w14:textId="77777777" w:rsidR="00EB126E" w:rsidRPr="00EB126E" w:rsidRDefault="00EB126E" w:rsidP="00EB126E">
      <w:pPr>
        <w:jc w:val="both"/>
        <w:rPr>
          <w:rtl/>
          <w:lang w:bidi="fa-IR"/>
        </w:rPr>
      </w:pPr>
      <w:r w:rsidRPr="00EB126E">
        <w:rPr>
          <w:lang w:bidi="fa-IR"/>
        </w:rPr>
        <w:t xml:space="preserve">4- Jin G, Xu J, Mo Y, Tang H, Wei T, Wang Y-G, et al. Response of sediments and phosphorus to catchment characteristics and human activities under different rainfall patterns with Bayesian Networks. Journal of Hydrology. </w:t>
      </w:r>
      <w:proofErr w:type="gramStart"/>
      <w:r w:rsidRPr="00EB126E">
        <w:rPr>
          <w:lang w:bidi="fa-IR"/>
        </w:rPr>
        <w:t>2020;584:124695</w:t>
      </w:r>
      <w:proofErr w:type="gramEnd"/>
      <w:r w:rsidRPr="00EB126E">
        <w:rPr>
          <w:lang w:bidi="fa-IR"/>
        </w:rPr>
        <w:t xml:space="preserve">. </w:t>
      </w:r>
    </w:p>
    <w:p w14:paraId="0A6E98EE" w14:textId="77777777" w:rsidR="00EB126E" w:rsidRPr="00EB126E" w:rsidRDefault="00EB126E" w:rsidP="00EB126E">
      <w:pPr>
        <w:jc w:val="both"/>
        <w:rPr>
          <w:rtl/>
          <w:lang w:bidi="fa-IR"/>
        </w:rPr>
      </w:pPr>
      <w:r w:rsidRPr="00EB126E">
        <w:rPr>
          <w:lang w:bidi="fa-IR"/>
        </w:rPr>
        <w:t xml:space="preserve">5- Jin G, Zhang Z, Yang Y, Hu S, Tang H, Barry DA, et al. Mitigation of impact of a major benzene spill into a river through flow control and in-situ activated carbon absorption. Water research. </w:t>
      </w:r>
      <w:proofErr w:type="gramStart"/>
      <w:r w:rsidRPr="00EB126E">
        <w:rPr>
          <w:lang w:bidi="fa-IR"/>
        </w:rPr>
        <w:t>2020;172:115489</w:t>
      </w:r>
      <w:proofErr w:type="gramEnd"/>
      <w:r w:rsidRPr="00EB126E">
        <w:rPr>
          <w:lang w:bidi="fa-IR"/>
        </w:rPr>
        <w:t xml:space="preserve">. </w:t>
      </w:r>
    </w:p>
    <w:p w14:paraId="450BA64A" w14:textId="4A253B9B" w:rsidR="00EB126E" w:rsidRPr="00E91CA9" w:rsidRDefault="00EB126E" w:rsidP="00EB126E">
      <w:pPr>
        <w:rPr>
          <w:color w:val="FF0000"/>
          <w:rtl/>
          <w:lang w:bidi="fa-IR"/>
        </w:rPr>
      </w:pPr>
    </w:p>
    <w:sectPr w:rsidR="00EB126E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900B" w14:textId="77777777" w:rsidR="007A4884" w:rsidRDefault="007A4884" w:rsidP="00AA6739">
      <w:pPr>
        <w:spacing w:after="0" w:line="240" w:lineRule="auto"/>
      </w:pPr>
      <w:r>
        <w:separator/>
      </w:r>
    </w:p>
  </w:endnote>
  <w:endnote w:type="continuationSeparator" w:id="0">
    <w:p w14:paraId="2DC34F60" w14:textId="77777777" w:rsidR="007A4884" w:rsidRDefault="007A488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4C93" w14:textId="77777777" w:rsidR="007A4884" w:rsidRDefault="007A4884" w:rsidP="00AA6739">
      <w:pPr>
        <w:spacing w:after="0" w:line="240" w:lineRule="auto"/>
      </w:pPr>
      <w:r>
        <w:separator/>
      </w:r>
    </w:p>
  </w:footnote>
  <w:footnote w:type="continuationSeparator" w:id="0">
    <w:p w14:paraId="2D9223C6" w14:textId="77777777" w:rsidR="007A4884" w:rsidRDefault="007A488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AB2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26D24"/>
    <w:rsid w:val="006635FC"/>
    <w:rsid w:val="0067709B"/>
    <w:rsid w:val="006B6DBF"/>
    <w:rsid w:val="006F0B76"/>
    <w:rsid w:val="007A1B6E"/>
    <w:rsid w:val="007A4884"/>
    <w:rsid w:val="007F6C51"/>
    <w:rsid w:val="008C5909"/>
    <w:rsid w:val="008F4D7E"/>
    <w:rsid w:val="00907DFF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0474D"/>
    <w:rsid w:val="00B87519"/>
    <w:rsid w:val="00BC5561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EB126E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B1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Prof</cp:lastModifiedBy>
  <cp:revision>9</cp:revision>
  <cp:lastPrinted>2024-11-24T08:04:00Z</cp:lastPrinted>
  <dcterms:created xsi:type="dcterms:W3CDTF">2025-03-09T09:48:00Z</dcterms:created>
  <dcterms:modified xsi:type="dcterms:W3CDTF">2025-10-01T05:48:00Z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