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080CB00B" w:rsidR="00F21F89" w:rsidRPr="002A5614" w:rsidRDefault="002F3851" w:rsidP="00F21F89">
      <w:pPr>
        <w:bidi/>
      </w:pPr>
      <w:r w:rsidRPr="0066027C">
        <w:rPr>
          <w:b/>
          <w:bCs/>
          <w:rtl/>
        </w:rPr>
        <w:t>عنوان طرح تحقیقاتی</w:t>
      </w:r>
      <w:r w:rsidR="0097793B">
        <w:rPr>
          <w:rFonts w:hint="cs"/>
          <w:b/>
          <w:bCs/>
          <w:rtl/>
        </w:rPr>
        <w:t>:</w:t>
      </w:r>
      <w:r w:rsidR="00F21F89">
        <w:rPr>
          <w:rFonts w:hint="cs"/>
          <w:b/>
          <w:bCs/>
          <w:rtl/>
        </w:rPr>
        <w:t xml:space="preserve"> </w:t>
      </w:r>
      <w:r w:rsidR="00B239C9" w:rsidRPr="00B239C9">
        <w:rPr>
          <w:b/>
          <w:bCs/>
          <w:rtl/>
        </w:rPr>
        <w:t>تما</w:t>
      </w:r>
      <w:r w:rsidR="00B239C9" w:rsidRPr="00B239C9">
        <w:rPr>
          <w:rFonts w:hint="cs"/>
          <w:b/>
          <w:bCs/>
          <w:rtl/>
        </w:rPr>
        <w:t>ی</w:t>
      </w:r>
      <w:r w:rsidR="00B239C9" w:rsidRPr="00B239C9">
        <w:rPr>
          <w:rFonts w:hint="eastAsia"/>
          <w:b/>
          <w:bCs/>
          <w:rtl/>
        </w:rPr>
        <w:t>ل</w:t>
      </w:r>
      <w:r w:rsidR="00B239C9" w:rsidRPr="00B239C9">
        <w:rPr>
          <w:b/>
          <w:bCs/>
          <w:rtl/>
        </w:rPr>
        <w:t xml:space="preserve"> به بارور</w:t>
      </w:r>
      <w:r w:rsidR="00B239C9" w:rsidRPr="00B239C9">
        <w:rPr>
          <w:rFonts w:hint="cs"/>
          <w:b/>
          <w:bCs/>
          <w:rtl/>
        </w:rPr>
        <w:t>ی</w:t>
      </w:r>
      <w:r w:rsidR="00B239C9" w:rsidRPr="00B239C9">
        <w:rPr>
          <w:b/>
          <w:bCs/>
          <w:rtl/>
        </w:rPr>
        <w:t xml:space="preserve"> در زنان مبتلا به سرطان پستان شهر اردب</w:t>
      </w:r>
      <w:r w:rsidR="00B239C9" w:rsidRPr="00B239C9">
        <w:rPr>
          <w:rFonts w:hint="cs"/>
          <w:b/>
          <w:bCs/>
          <w:rtl/>
        </w:rPr>
        <w:t>ی</w:t>
      </w:r>
      <w:r w:rsidR="00B239C9" w:rsidRPr="00B239C9">
        <w:rPr>
          <w:rFonts w:hint="eastAsia"/>
          <w:b/>
          <w:bCs/>
          <w:rtl/>
        </w:rPr>
        <w:t>ل</w:t>
      </w:r>
      <w:bookmarkStart w:id="0" w:name="_GoBack"/>
      <w:bookmarkEnd w:id="0"/>
    </w:p>
    <w:p w14:paraId="768746D1" w14:textId="3FE0C6BC" w:rsidR="002F3851" w:rsidRPr="0066027C" w:rsidRDefault="002F3851" w:rsidP="00EF46F9">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EF46F9">
        <w:rPr>
          <w:rFonts w:hint="cs"/>
          <w:b/>
          <w:bCs/>
          <w:rtl/>
          <w:lang w:bidi="fa-IR"/>
        </w:rPr>
        <w:t>11/1/1404</w:t>
      </w:r>
    </w:p>
    <w:p w14:paraId="3EB4AD3F" w14:textId="18AAF97B" w:rsidR="002F3851"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7A82E4AD" w14:textId="3F15682C" w:rsidR="001A3AC0" w:rsidRDefault="001A3AC0" w:rsidP="001A3AC0">
      <w:pPr>
        <w:bidi/>
        <w:jc w:val="both"/>
      </w:pPr>
      <w:r>
        <w:rPr>
          <w:rtl/>
        </w:rPr>
        <w:t xml:space="preserve">سمیرا شهباززادگان، محمدعلی محمدی،ایرج فیضی،فریده مصطفی زاده،رعنا بهشتی </w:t>
      </w:r>
    </w:p>
    <w:p w14:paraId="49F2FFC3" w14:textId="77777777" w:rsidR="001A3AC0" w:rsidRDefault="001A3AC0" w:rsidP="001A3AC0">
      <w:pPr>
        <w:bidi/>
        <w:jc w:val="both"/>
      </w:pPr>
      <w:r>
        <w:t xml:space="preserve"> </w:t>
      </w:r>
      <w:r>
        <w:rPr>
          <w:rtl/>
        </w:rPr>
        <w:t xml:space="preserve">گروه مامایی، دانشکده پرستاری و مامایی، دانشگاه علوم پزشکی اردبیل، اردبیل، ایران </w:t>
      </w:r>
      <w:r>
        <w:t>.</w:t>
      </w:r>
    </w:p>
    <w:p w14:paraId="2321B5DC" w14:textId="5F4A8C3E" w:rsidR="001A3AC0" w:rsidRDefault="001A3AC0" w:rsidP="001A3AC0">
      <w:pPr>
        <w:bidi/>
        <w:jc w:val="both"/>
      </w:pPr>
      <w:r>
        <w:t xml:space="preserve"> </w:t>
      </w:r>
      <w:r>
        <w:rPr>
          <w:rtl/>
        </w:rPr>
        <w:t xml:space="preserve">گروه پرستاری، دانشکده پرستاری و مامایی، دانشگاه علوم پزشکی اردبیل، اردبیل، ایران </w:t>
      </w:r>
      <w:r>
        <w:t>.</w:t>
      </w:r>
    </w:p>
    <w:p w14:paraId="72319BBA" w14:textId="3B6FC408" w:rsidR="001A3AC0" w:rsidRPr="0066027C" w:rsidRDefault="001A3AC0" w:rsidP="001A3AC0">
      <w:pPr>
        <w:bidi/>
        <w:jc w:val="both"/>
        <w:rPr>
          <w:b/>
          <w:bCs/>
        </w:rPr>
      </w:pPr>
      <w:r>
        <w:rPr>
          <w:rtl/>
        </w:rPr>
        <w:t>گروه جراحی، دانشکده پزشکی، بیمارستان فاطمی، دانشگاه علوم پزشکی اردبیل، اردبیل، ایران</w:t>
      </w:r>
    </w:p>
    <w:p w14:paraId="2891E666" w14:textId="77777777" w:rsidR="009E4F82" w:rsidRDefault="009E4F82" w:rsidP="002F3851">
      <w:pPr>
        <w:bidi/>
        <w:rPr>
          <w:b/>
          <w:bCs/>
          <w:rtl/>
        </w:rPr>
      </w:pPr>
    </w:p>
    <w:p w14:paraId="72F5008F" w14:textId="0B5480B8" w:rsidR="002F3851" w:rsidRDefault="002F3851" w:rsidP="00156F34">
      <w:pPr>
        <w:bidi/>
        <w:jc w:val="both"/>
        <w:rPr>
          <w:b/>
          <w:bCs/>
          <w:rtl/>
        </w:rPr>
      </w:pPr>
      <w:r>
        <w:rPr>
          <w:rFonts w:hint="cs"/>
          <w:b/>
          <w:bCs/>
          <w:rtl/>
        </w:rPr>
        <w:t xml:space="preserve">عنوان پیام پژوهشی </w:t>
      </w:r>
    </w:p>
    <w:p w14:paraId="709318A4" w14:textId="214F8D29" w:rsidR="00F95520" w:rsidRPr="000D10D5" w:rsidRDefault="009E2039" w:rsidP="009E2039">
      <w:pPr>
        <w:bidi/>
        <w:jc w:val="both"/>
        <w:rPr>
          <w:rtl/>
        </w:rPr>
      </w:pPr>
      <w:r>
        <w:rPr>
          <w:rtl/>
        </w:rPr>
        <w:t>زنان جوان با سرطان پستان به توجه بیشتری در مورد کنترل بیماری، حمایت اجتماعی و شادی نیاز دارند</w:t>
      </w:r>
      <w:r>
        <w:t>.</w:t>
      </w:r>
    </w:p>
    <w:p w14:paraId="5DADDD3C" w14:textId="43DAC977" w:rsidR="000D10D5" w:rsidRDefault="000D10D5" w:rsidP="00156F34">
      <w:pPr>
        <w:bidi/>
        <w:rPr>
          <w:b/>
          <w:bCs/>
          <w:rtl/>
        </w:rPr>
      </w:pPr>
      <w:r>
        <w:rPr>
          <w:rFonts w:hint="cs"/>
          <w:b/>
          <w:bCs/>
          <w:rtl/>
        </w:rPr>
        <w:t xml:space="preserve">پیام کلیدی </w:t>
      </w:r>
    </w:p>
    <w:p w14:paraId="24439212" w14:textId="338C8DE0" w:rsidR="00F95520" w:rsidRDefault="009E2039" w:rsidP="009E2039">
      <w:pPr>
        <w:bidi/>
        <w:rPr>
          <w:b/>
          <w:bCs/>
          <w:rtl/>
        </w:rPr>
      </w:pPr>
      <w:r>
        <w:rPr>
          <w:rFonts w:ascii="Tahoma" w:hAnsi="Tahoma" w:cs="Tahoma" w:hint="cs"/>
          <w:color w:val="000000"/>
          <w:sz w:val="21"/>
          <w:szCs w:val="21"/>
          <w:shd w:val="clear" w:color="auto" w:fill="FAFAFA"/>
          <w:rtl/>
        </w:rPr>
        <w:t>تمایل به باروری در زنان مبتلا به سرطان پستان پایین بود. دلیل پایین بودن تمایل به باروری مربوط به پایین بودن کنترل بیماری، حمایت اجتماعی و شادی در بیماران بود در حالی که با خطر بیماری ارتباطی نداشت.</w:t>
      </w:r>
    </w:p>
    <w:p w14:paraId="02D7B8AC" w14:textId="77777777" w:rsidR="00F95520" w:rsidRPr="000D10D5" w:rsidRDefault="00F95520" w:rsidP="00F95520">
      <w:pPr>
        <w:bidi/>
        <w:rPr>
          <w:rtl/>
        </w:rPr>
      </w:pPr>
    </w:p>
    <w:p w14:paraId="3C2367C8" w14:textId="49C02CAA" w:rsidR="002F3851" w:rsidRDefault="002F3851" w:rsidP="00156F34">
      <w:pPr>
        <w:bidi/>
        <w:rPr>
          <w:b/>
          <w:bCs/>
          <w:rtl/>
        </w:rPr>
      </w:pPr>
      <w:r>
        <w:rPr>
          <w:rFonts w:hint="cs"/>
          <w:b/>
          <w:bCs/>
          <w:rtl/>
        </w:rPr>
        <w:t xml:space="preserve">متن پیام پژوهشی </w:t>
      </w:r>
    </w:p>
    <w:p w14:paraId="1E6574A4" w14:textId="0980DB72" w:rsidR="00BD2445" w:rsidRDefault="00BD2445" w:rsidP="005E71A8">
      <w:pPr>
        <w:bidi/>
        <w:rPr>
          <w:b/>
          <w:bCs/>
          <w:rtl/>
          <w:lang w:bidi="fa-IR"/>
        </w:rPr>
      </w:pPr>
      <w:r>
        <w:rPr>
          <w:rFonts w:ascii="Tahoma" w:hAnsi="Tahoma" w:cs="Tahoma" w:hint="cs"/>
          <w:color w:val="000000"/>
          <w:sz w:val="21"/>
          <w:szCs w:val="21"/>
          <w:shd w:val="clear" w:color="auto" w:fill="FAFAFA"/>
          <w:rtl/>
        </w:rPr>
        <w:t>تمایل به باروری یکی ازچالش</w:t>
      </w:r>
      <w:r>
        <w:rPr>
          <w:rFonts w:ascii="Tahoma" w:hAnsi="Tahoma" w:cs="Tahoma" w:hint="cs"/>
          <w:color w:val="000000"/>
          <w:sz w:val="21"/>
          <w:szCs w:val="21"/>
          <w:shd w:val="clear" w:color="auto" w:fill="FAFAFA"/>
          <w:rtl/>
        </w:rPr>
        <w:softHyphen/>
        <w:t xml:space="preserve"> های مهم زنان مبتلا به سرطان پستان است. بروز سرطان پستان در بین زنان در سنین باروری رو به افزایش است و همزمان شواهدی وجود دارد که سن اولین بارداری نیز در حال افزایش است و این مستلزم توجه به این مسائل است. لذا مطالعه حاضر با هدف تعیین تمایل به باروری در زنان مبتلا به سرطان پستان شهر اردبیل در سال 1403 انجام شد.</w:t>
      </w:r>
      <w:r>
        <w:rPr>
          <w:rFonts w:ascii="Tahoma" w:hAnsi="Tahoma" w:cs="Tahoma"/>
          <w:color w:val="000000"/>
          <w:sz w:val="18"/>
          <w:szCs w:val="18"/>
        </w:rPr>
        <w:br/>
      </w:r>
      <w:r>
        <w:rPr>
          <w:rFonts w:ascii="Tahoma" w:hAnsi="Tahoma" w:cs="Tahoma" w:hint="cs"/>
          <w:color w:val="000000"/>
          <w:sz w:val="21"/>
          <w:szCs w:val="21"/>
          <w:shd w:val="clear" w:color="auto" w:fill="FAFAFA"/>
          <w:rtl/>
        </w:rPr>
        <w:t>این مطالعه توصیفی-مقطعی بر روی زنان مبتلا به سرطان پستان شهر اردبیل به روش تمام شماری انجام شد. اطلاعات 180 بیمار مبتلا به سرطان پستان مورد بررسی قرار گرفت. میانگین امتیاز تمایل به باروری کمتر از مقدار ملاک بود. زیر مولفه</w:t>
      </w:r>
      <w:r>
        <w:rPr>
          <w:rFonts w:ascii="Tahoma" w:hAnsi="Tahoma" w:cs="Tahoma" w:hint="cs"/>
          <w:color w:val="000000"/>
          <w:sz w:val="21"/>
          <w:szCs w:val="21"/>
          <w:shd w:val="clear" w:color="auto" w:fill="FAFAFA"/>
          <w:rtl/>
        </w:rPr>
        <w:softHyphen/>
        <w:t xml:space="preserve"> های خطر</w:t>
      </w:r>
      <w:r>
        <w:rPr>
          <w:rFonts w:ascii="Tahoma" w:hAnsi="Tahoma" w:cs="Tahoma"/>
          <w:color w:val="000000"/>
          <w:shd w:val="clear" w:color="auto" w:fill="FAFAFA"/>
          <w:rtl/>
        </w:rPr>
        <w:t> </w:t>
      </w:r>
      <w:r>
        <w:rPr>
          <w:rFonts w:ascii="Tahoma" w:hAnsi="Tahoma" w:cs="Tahoma" w:hint="cs"/>
          <w:color w:val="000000"/>
          <w:sz w:val="21"/>
          <w:szCs w:val="21"/>
          <w:shd w:val="clear" w:color="auto" w:fill="FAFAFA"/>
          <w:rtl/>
        </w:rPr>
        <w:t>بارداری، حمایت اجتماعی و شادی بطور معنی</w:t>
      </w:r>
      <w:r>
        <w:rPr>
          <w:rFonts w:ascii="Tahoma" w:hAnsi="Tahoma" w:cs="Tahoma" w:hint="cs"/>
          <w:color w:val="000000"/>
          <w:sz w:val="21"/>
          <w:szCs w:val="21"/>
          <w:shd w:val="clear" w:color="auto" w:fill="FAFAFA"/>
          <w:rtl/>
        </w:rPr>
        <w:softHyphen/>
        <w:t xml:space="preserve"> دار از مقدار ملاک کمتر بود. بین تمایل به باروری و سن همبستگی معکوس و منفی وجود داشت. همچنین بین تعداد فرزندان و روش درمان</w:t>
      </w:r>
      <w:r>
        <w:rPr>
          <w:rFonts w:ascii="Tahoma" w:hAnsi="Tahoma" w:cs="Tahoma"/>
          <w:color w:val="000000"/>
          <w:sz w:val="21"/>
          <w:szCs w:val="21"/>
          <w:shd w:val="clear" w:color="auto" w:fill="FAFAFA"/>
        </w:rPr>
        <w:softHyphen/>
      </w:r>
      <w:r>
        <w:rPr>
          <w:rFonts w:ascii="Tahoma" w:hAnsi="Tahoma" w:cs="Tahoma" w:hint="cs"/>
          <w:color w:val="000000"/>
          <w:sz w:val="21"/>
          <w:szCs w:val="21"/>
          <w:shd w:val="clear" w:color="auto" w:fill="FAFAFA"/>
          <w:rtl/>
        </w:rPr>
        <w:t>کمکی با تمایل به باروری ارتباط معنی</w:t>
      </w:r>
      <w:r>
        <w:rPr>
          <w:rFonts w:ascii="Tahoma" w:hAnsi="Tahoma" w:cs="Tahoma" w:hint="cs"/>
          <w:color w:val="000000"/>
          <w:sz w:val="21"/>
          <w:szCs w:val="21"/>
          <w:shd w:val="clear" w:color="auto" w:fill="FAFAFA"/>
          <w:rtl/>
        </w:rPr>
        <w:softHyphen/>
        <w:t xml:space="preserve"> داری وجود </w:t>
      </w:r>
      <w:r>
        <w:rPr>
          <w:rFonts w:ascii="Tahoma" w:hAnsi="Tahoma" w:cs="Tahoma" w:hint="cs"/>
          <w:color w:val="000000"/>
          <w:sz w:val="21"/>
          <w:szCs w:val="21"/>
          <w:shd w:val="clear" w:color="auto" w:fill="FAFAFA"/>
          <w:rtl/>
        </w:rPr>
        <w:softHyphen/>
        <w:t>داشت   </w:t>
      </w:r>
    </w:p>
    <w:p w14:paraId="3442EC99" w14:textId="371D0540" w:rsidR="00F95520" w:rsidRPr="005D14DC" w:rsidRDefault="00BD2445" w:rsidP="00F95520">
      <w:pPr>
        <w:bidi/>
        <w:ind w:left="360"/>
        <w:rPr>
          <w:color w:val="FF0000"/>
        </w:rPr>
      </w:pPr>
      <w:r>
        <w:rPr>
          <w:rFonts w:ascii="Tahoma" w:hAnsi="Tahoma" w:cs="Tahoma" w:hint="cs"/>
          <w:color w:val="000000"/>
          <w:sz w:val="21"/>
          <w:szCs w:val="21"/>
          <w:shd w:val="clear" w:color="auto" w:fill="FAFAFA"/>
          <w:rtl/>
        </w:rPr>
        <w:t xml:space="preserve">تمایل به باروری در زنان مبتلا به سرطان پستان پایین بود. دلیل پایین بودن تمایل به باروری مربوط به پایین بودن کنترل بیماری، حمایت اجتماعی و شادی در بیماران بود در حالی که با خطر بیماری ارتباطی نداشت. بین تمایل به باروری با روش درمان و تعداد فرزندان و سن ارتباط وجود داشت. تمایل به باروری در زنانی که از روش فقط شیمی درمانی استفاده کردند بیشتر از زنان تحت درمان با هم شیمی درمانی و رادیوتراپی </w:t>
      </w:r>
      <w:r>
        <w:rPr>
          <w:rFonts w:ascii="Tahoma" w:hAnsi="Tahoma" w:cs="Tahoma" w:hint="cs"/>
          <w:color w:val="000000"/>
          <w:sz w:val="21"/>
          <w:szCs w:val="21"/>
          <w:shd w:val="clear" w:color="auto" w:fill="FAFAFA"/>
          <w:rtl/>
        </w:rPr>
        <w:lastRenderedPageBreak/>
        <w:t>بود. همچنین تمایل به باروری در زنان با تعداد فرزند کمتر بیشتر از زنان با تعداد فرزند بیشتر بود. نتایج مطالعه نشان داد که زنان جوان با سرطان پستان به توجه بیشتری در مورد کنترل بیماری، حمایت اجتماعی و شادی نیاز دارند.</w:t>
      </w:r>
    </w:p>
    <w:p w14:paraId="05129AA5" w14:textId="35C371A0" w:rsidR="00BD2445" w:rsidRPr="005D14DC" w:rsidRDefault="00BD2445" w:rsidP="00BD2445">
      <w:pPr>
        <w:bidi/>
        <w:ind w:left="360"/>
        <w:rPr>
          <w:color w:val="FF0000"/>
        </w:rPr>
      </w:pPr>
      <w:r>
        <w:rPr>
          <w:rFonts w:ascii="Tahoma" w:hAnsi="Tahoma" w:cs="Tahoma" w:hint="cs"/>
          <w:color w:val="000000"/>
          <w:sz w:val="21"/>
          <w:szCs w:val="21"/>
          <w:shd w:val="clear" w:color="auto" w:fill="FAFAFA"/>
          <w:rtl/>
        </w:rPr>
        <w:t>زنان جوان با سرطان پستان به توجه بیشتری در مورد کنترل بیماری، حمایت اجتماعی و شادی نیاز دارند.</w:t>
      </w:r>
    </w:p>
    <w:p w14:paraId="7DCD0681"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11DF3C1B" w14:textId="1F576C9D" w:rsidR="007E38BE" w:rsidRPr="000D10D5" w:rsidRDefault="007E38BE" w:rsidP="007E38BE">
      <w:pPr>
        <w:bidi/>
        <w:jc w:val="both"/>
        <w:rPr>
          <w:rtl/>
        </w:rPr>
      </w:pPr>
      <w:r>
        <w:rPr>
          <w:rtl/>
        </w:rPr>
        <w:t>زنان جوان با سرطان پستان به توجه بیشتری در مورد کنترل بیماری، حمایت اجتماعی و شادی نیاز دارند</w:t>
      </w:r>
      <w:r>
        <w:t>.</w:t>
      </w:r>
    </w:p>
    <w:p w14:paraId="7649F456" w14:textId="77777777" w:rsidR="00A2206A" w:rsidRDefault="00A2206A" w:rsidP="00A2206A">
      <w:pPr>
        <w:bidi/>
        <w:rPr>
          <w:b/>
          <w:bCs/>
        </w:rPr>
      </w:pPr>
    </w:p>
    <w:p w14:paraId="1840F314" w14:textId="7C10BEBC" w:rsidR="00A2206A" w:rsidRDefault="00A2206A" w:rsidP="00A2206A">
      <w:pPr>
        <w:bidi/>
        <w:rPr>
          <w:b/>
          <w:bCs/>
        </w:rPr>
      </w:pPr>
      <w:r w:rsidRPr="00A2206A">
        <w:rPr>
          <w:rFonts w:hint="cs"/>
          <w:b/>
          <w:bCs/>
          <w:rtl/>
        </w:rPr>
        <w:t xml:space="preserve">محدودیت‌های شواهد چه بودند؟ </w:t>
      </w:r>
      <w:r w:rsidR="009C0152">
        <w:rPr>
          <w:rFonts w:hint="cs"/>
          <w:b/>
          <w:bCs/>
          <w:rtl/>
        </w:rPr>
        <w:t xml:space="preserve">خودگزارشی  </w:t>
      </w:r>
    </w:p>
    <w:p w14:paraId="353C6AE5" w14:textId="77777777" w:rsidR="00A2206A" w:rsidRPr="00A2206A" w:rsidRDefault="00A2206A" w:rsidP="00A2206A">
      <w:pPr>
        <w:bidi/>
        <w:rPr>
          <w:b/>
          <w:bCs/>
        </w:rPr>
      </w:pPr>
    </w:p>
    <w:p w14:paraId="12D3F896" w14:textId="0EC08B84"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r w:rsidR="009C0152">
        <w:rPr>
          <w:rFonts w:hint="cs"/>
          <w:b/>
          <w:bCs/>
          <w:rtl/>
        </w:rPr>
        <w:t xml:space="preserve"> سیاستگزاران</w:t>
      </w:r>
    </w:p>
    <w:p w14:paraId="042E26B8" w14:textId="4C6A467C"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42C25C3B" w14:textId="77777777" w:rsidR="00F95520" w:rsidRDefault="00F95520" w:rsidP="00F95520">
      <w:pPr>
        <w:bidi/>
        <w:jc w:val="both"/>
        <w:rPr>
          <w:b/>
          <w:bCs/>
          <w:rtl/>
        </w:rPr>
      </w:pP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663C9EC4" w:rsidR="00F95520" w:rsidRDefault="00736F8F" w:rsidP="00F95520">
      <w:pPr>
        <w:bidi/>
        <w:jc w:val="both"/>
        <w:rPr>
          <w:rtl/>
        </w:rPr>
      </w:pPr>
      <w:hyperlink r:id="rId8" w:history="1">
        <w:r w:rsidR="00BD2445" w:rsidRPr="008C47EA">
          <w:rPr>
            <w:rStyle w:val="Hyperlink"/>
          </w:rPr>
          <w:t>https://jarums.arums.ac.ir/article-1-2471-fa.html&amp;sw</w:t>
        </w:r>
      </w:hyperlink>
      <w:r w:rsidR="00BD2445" w:rsidRPr="00BD2445">
        <w:t>=</w:t>
      </w:r>
    </w:p>
    <w:p w14:paraId="79901E0F" w14:textId="3EA3AA22" w:rsidR="002F3851"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27C2A788" w14:textId="4DEF201F" w:rsidR="00BD2445" w:rsidRDefault="00736F8F" w:rsidP="00BD2445">
      <w:pPr>
        <w:bidi/>
        <w:jc w:val="both"/>
        <w:rPr>
          <w:b/>
          <w:bCs/>
        </w:rPr>
      </w:pPr>
      <w:hyperlink r:id="rId9" w:history="1">
        <w:r w:rsidR="00BD2445" w:rsidRPr="008C47EA">
          <w:rPr>
            <w:rStyle w:val="Hyperlink"/>
            <w:b/>
            <w:bCs/>
          </w:rPr>
          <w:t>Samirashahbazzadegan2000@yahoo.com</w:t>
        </w:r>
      </w:hyperlink>
    </w:p>
    <w:p w14:paraId="40EC4271" w14:textId="54B76E70" w:rsidR="00BD2445" w:rsidRDefault="00BD2445" w:rsidP="00BD2445">
      <w:pPr>
        <w:bidi/>
        <w:jc w:val="both"/>
        <w:rPr>
          <w:b/>
          <w:bCs/>
        </w:rPr>
      </w:pPr>
      <w:r>
        <w:rPr>
          <w:b/>
          <w:bCs/>
        </w:rPr>
        <w:t>09120697499</w:t>
      </w:r>
    </w:p>
    <w:p w14:paraId="6DB536CC" w14:textId="77777777" w:rsidR="00F95520" w:rsidRPr="0097793B" w:rsidRDefault="00F95520" w:rsidP="00F95520">
      <w:pPr>
        <w:bidi/>
        <w:jc w:val="both"/>
        <w:rPr>
          <w:b/>
          <w:bCs/>
          <w:rtl/>
        </w:rPr>
      </w:pPr>
    </w:p>
    <w:p w14:paraId="28DE0EA6" w14:textId="7822C5CA" w:rsidR="002F3851" w:rsidRDefault="002F3851" w:rsidP="00BD2445">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p>
    <w:p w14:paraId="0746F3B0" w14:textId="77777777" w:rsidR="00BD2445" w:rsidRPr="00BD2445" w:rsidRDefault="00BD2445" w:rsidP="00BD2445">
      <w:pPr>
        <w:spacing w:after="0" w:line="240" w:lineRule="auto"/>
        <w:jc w:val="both"/>
        <w:rPr>
          <w:rFonts w:ascii="Tahoma" w:eastAsia="Times New Roman" w:hAnsi="Tahoma" w:cs="Tahoma"/>
          <w:color w:val="000000"/>
          <w:sz w:val="18"/>
          <w:szCs w:val="18"/>
          <w:lang w:bidi="fa-IR"/>
        </w:rPr>
      </w:pPr>
      <w:r w:rsidRPr="00BD2445">
        <w:rPr>
          <w:rFonts w:ascii="Tahoma" w:eastAsia="Times New Roman" w:hAnsi="Tahoma" w:cs="Tahoma"/>
          <w:color w:val="000000"/>
          <w:sz w:val="18"/>
          <w:szCs w:val="18"/>
          <w:lang w:bidi="fa-IR"/>
        </w:rPr>
        <w:t xml:space="preserve">4. Shoemaker ML, White MC, Wu M, Weir HK, </w:t>
      </w:r>
      <w:proofErr w:type="spellStart"/>
      <w:r w:rsidRPr="00BD2445">
        <w:rPr>
          <w:rFonts w:ascii="Tahoma" w:eastAsia="Times New Roman" w:hAnsi="Tahoma" w:cs="Tahoma"/>
          <w:color w:val="000000"/>
          <w:sz w:val="18"/>
          <w:szCs w:val="18"/>
          <w:lang w:bidi="fa-IR"/>
        </w:rPr>
        <w:t>Romieu</w:t>
      </w:r>
      <w:proofErr w:type="spellEnd"/>
      <w:r w:rsidRPr="00BD2445">
        <w:rPr>
          <w:rFonts w:ascii="Tahoma" w:eastAsia="Times New Roman" w:hAnsi="Tahoma" w:cs="Tahoma"/>
          <w:color w:val="000000"/>
          <w:sz w:val="18"/>
          <w:szCs w:val="18"/>
          <w:lang w:bidi="fa-IR"/>
        </w:rPr>
        <w:t xml:space="preserve"> I. Differences in breast cancer incidence among young women aged 20-49 years by stage and tumor characteristics, age, race, and ethnicity, 2004-2013. Breast Cancer Res Treat. 2018</w:t>
      </w:r>
      <w:proofErr w:type="gramStart"/>
      <w:r w:rsidRPr="00BD2445">
        <w:rPr>
          <w:rFonts w:ascii="Tahoma" w:eastAsia="Times New Roman" w:hAnsi="Tahoma" w:cs="Tahoma"/>
          <w:color w:val="000000"/>
          <w:sz w:val="18"/>
          <w:szCs w:val="18"/>
          <w:lang w:bidi="fa-IR"/>
        </w:rPr>
        <w:t>;169:595</w:t>
      </w:r>
      <w:proofErr w:type="gramEnd"/>
      <w:r w:rsidRPr="00BD2445">
        <w:rPr>
          <w:rFonts w:ascii="Tahoma" w:eastAsia="Times New Roman" w:hAnsi="Tahoma" w:cs="Tahoma"/>
          <w:color w:val="000000"/>
          <w:sz w:val="18"/>
          <w:szCs w:val="18"/>
          <w:lang w:bidi="fa-IR"/>
        </w:rPr>
        <w:t>-606. [</w:t>
      </w:r>
      <w:hyperlink r:id="rId10" w:tgtFrame="_blank" w:history="1">
        <w:r w:rsidRPr="00BD2445">
          <w:rPr>
            <w:rFonts w:ascii="Tahoma" w:eastAsia="Times New Roman" w:hAnsi="Tahoma" w:cs="Tahoma"/>
            <w:color w:val="4F0739"/>
            <w:sz w:val="18"/>
            <w:szCs w:val="18"/>
            <w:u w:val="single"/>
            <w:bdr w:val="none" w:sz="0" w:space="0" w:color="auto" w:frame="1"/>
            <w:lang w:bidi="fa-IR"/>
          </w:rPr>
          <w:t>DOI:10.1007/s10549-018-4699-9</w:t>
        </w:r>
      </w:hyperlink>
      <w:r w:rsidRPr="00BD2445">
        <w:rPr>
          <w:rFonts w:ascii="Tahoma" w:eastAsia="Times New Roman" w:hAnsi="Tahoma" w:cs="Tahoma"/>
          <w:color w:val="000000"/>
          <w:sz w:val="18"/>
          <w:szCs w:val="18"/>
          <w:lang w:bidi="fa-IR"/>
        </w:rPr>
        <w:t>] [</w:t>
      </w:r>
      <w:hyperlink r:id="rId11" w:tgtFrame="_blank" w:history="1">
        <w:r w:rsidRPr="00BD2445">
          <w:rPr>
            <w:rFonts w:ascii="Tahoma" w:eastAsia="Times New Roman" w:hAnsi="Tahoma" w:cs="Tahoma"/>
            <w:color w:val="4F0739"/>
            <w:sz w:val="18"/>
            <w:szCs w:val="18"/>
            <w:u w:val="single"/>
            <w:bdr w:val="none" w:sz="0" w:space="0" w:color="auto" w:frame="1"/>
            <w:lang w:bidi="fa-IR"/>
          </w:rPr>
          <w:t>PMID</w:t>
        </w:r>
      </w:hyperlink>
      <w:r w:rsidRPr="00BD2445">
        <w:rPr>
          <w:rFonts w:ascii="Tahoma" w:eastAsia="Times New Roman" w:hAnsi="Tahoma" w:cs="Tahoma"/>
          <w:color w:val="000000"/>
          <w:sz w:val="18"/>
          <w:szCs w:val="18"/>
          <w:lang w:bidi="fa-IR"/>
        </w:rPr>
        <w:t>] []</w:t>
      </w:r>
    </w:p>
    <w:p w14:paraId="47FF5ADD" w14:textId="77777777" w:rsidR="00BD2445" w:rsidRPr="00BD2445" w:rsidRDefault="00BD2445" w:rsidP="00BD2445">
      <w:pPr>
        <w:spacing w:after="0" w:line="240" w:lineRule="auto"/>
        <w:jc w:val="both"/>
        <w:rPr>
          <w:rFonts w:ascii="Tahoma" w:eastAsia="Times New Roman" w:hAnsi="Tahoma" w:cs="Tahoma"/>
          <w:color w:val="000000"/>
          <w:sz w:val="18"/>
          <w:szCs w:val="18"/>
          <w:lang w:bidi="fa-IR"/>
        </w:rPr>
      </w:pPr>
      <w:r w:rsidRPr="00BD2445">
        <w:rPr>
          <w:rFonts w:ascii="Tahoma" w:eastAsia="Times New Roman" w:hAnsi="Tahoma" w:cs="Tahoma"/>
          <w:color w:val="000000"/>
          <w:sz w:val="18"/>
          <w:szCs w:val="18"/>
          <w:lang w:bidi="fa-IR"/>
        </w:rPr>
        <w:t xml:space="preserve">5. </w:t>
      </w:r>
      <w:proofErr w:type="spellStart"/>
      <w:r w:rsidRPr="00BD2445">
        <w:rPr>
          <w:rFonts w:ascii="Tahoma" w:eastAsia="Times New Roman" w:hAnsi="Tahoma" w:cs="Tahoma"/>
          <w:color w:val="000000"/>
          <w:sz w:val="18"/>
          <w:szCs w:val="18"/>
          <w:lang w:bidi="fa-IR"/>
        </w:rPr>
        <w:t>Enayat</w:t>
      </w:r>
      <w:proofErr w:type="spellEnd"/>
      <w:r w:rsidRPr="00BD2445">
        <w:rPr>
          <w:rFonts w:ascii="Tahoma" w:eastAsia="Times New Roman" w:hAnsi="Tahoma" w:cs="Tahoma"/>
          <w:color w:val="000000"/>
          <w:sz w:val="18"/>
          <w:szCs w:val="18"/>
          <w:lang w:bidi="fa-IR"/>
        </w:rPr>
        <w:t xml:space="preserve"> Rad M, </w:t>
      </w:r>
      <w:proofErr w:type="spellStart"/>
      <w:r w:rsidRPr="00BD2445">
        <w:rPr>
          <w:rFonts w:ascii="Tahoma" w:eastAsia="Times New Roman" w:hAnsi="Tahoma" w:cs="Tahoma"/>
          <w:color w:val="000000"/>
          <w:sz w:val="18"/>
          <w:szCs w:val="18"/>
          <w:lang w:bidi="fa-IR"/>
        </w:rPr>
        <w:t>Salehinia</w:t>
      </w:r>
      <w:proofErr w:type="spellEnd"/>
      <w:r w:rsidRPr="00BD2445">
        <w:rPr>
          <w:rFonts w:ascii="Tahoma" w:eastAsia="Times New Roman" w:hAnsi="Tahoma" w:cs="Tahoma"/>
          <w:color w:val="000000"/>
          <w:sz w:val="18"/>
          <w:szCs w:val="18"/>
          <w:lang w:bidi="fa-IR"/>
        </w:rPr>
        <w:t xml:space="preserve"> H. An investigation of changing patterns in breast cancer incidence trends among Iranian women. J </w:t>
      </w:r>
      <w:proofErr w:type="spellStart"/>
      <w:r w:rsidRPr="00BD2445">
        <w:rPr>
          <w:rFonts w:ascii="Tahoma" w:eastAsia="Times New Roman" w:hAnsi="Tahoma" w:cs="Tahoma"/>
          <w:color w:val="000000"/>
          <w:sz w:val="18"/>
          <w:szCs w:val="18"/>
          <w:lang w:bidi="fa-IR"/>
        </w:rPr>
        <w:t>Sabzevar</w:t>
      </w:r>
      <w:proofErr w:type="spellEnd"/>
      <w:r w:rsidRPr="00BD2445">
        <w:rPr>
          <w:rFonts w:ascii="Tahoma" w:eastAsia="Times New Roman" w:hAnsi="Tahoma" w:cs="Tahoma"/>
          <w:color w:val="000000"/>
          <w:sz w:val="18"/>
          <w:szCs w:val="18"/>
          <w:lang w:bidi="fa-IR"/>
        </w:rPr>
        <w:t xml:space="preserve"> </w:t>
      </w:r>
      <w:proofErr w:type="spellStart"/>
      <w:r w:rsidRPr="00BD2445">
        <w:rPr>
          <w:rFonts w:ascii="Tahoma" w:eastAsia="Times New Roman" w:hAnsi="Tahoma" w:cs="Tahoma"/>
          <w:color w:val="000000"/>
          <w:sz w:val="18"/>
          <w:szCs w:val="18"/>
          <w:lang w:bidi="fa-IR"/>
        </w:rPr>
        <w:t>Univ</w:t>
      </w:r>
      <w:proofErr w:type="spellEnd"/>
      <w:r w:rsidRPr="00BD2445">
        <w:rPr>
          <w:rFonts w:ascii="Tahoma" w:eastAsia="Times New Roman" w:hAnsi="Tahoma" w:cs="Tahoma"/>
          <w:color w:val="000000"/>
          <w:sz w:val="18"/>
          <w:szCs w:val="18"/>
          <w:lang w:bidi="fa-IR"/>
        </w:rPr>
        <w:t xml:space="preserve"> Med Sci. 2015</w:t>
      </w:r>
      <w:proofErr w:type="gramStart"/>
      <w:r w:rsidRPr="00BD2445">
        <w:rPr>
          <w:rFonts w:ascii="Tahoma" w:eastAsia="Times New Roman" w:hAnsi="Tahoma" w:cs="Tahoma"/>
          <w:color w:val="000000"/>
          <w:sz w:val="18"/>
          <w:szCs w:val="18"/>
          <w:lang w:bidi="fa-IR"/>
        </w:rPr>
        <w:t>;22</w:t>
      </w:r>
      <w:proofErr w:type="gramEnd"/>
      <w:r w:rsidRPr="00BD2445">
        <w:rPr>
          <w:rFonts w:ascii="Tahoma" w:eastAsia="Times New Roman" w:hAnsi="Tahoma" w:cs="Tahoma"/>
          <w:color w:val="000000"/>
          <w:sz w:val="18"/>
          <w:szCs w:val="18"/>
          <w:lang w:bidi="fa-IR"/>
        </w:rPr>
        <w:t>(1):27-35.[Full text in Persian]</w:t>
      </w:r>
    </w:p>
    <w:p w14:paraId="2A4DA568" w14:textId="77777777" w:rsidR="00BD2445" w:rsidRPr="00BD2445" w:rsidRDefault="00BD2445" w:rsidP="00BD2445">
      <w:pPr>
        <w:spacing w:after="0" w:line="240" w:lineRule="auto"/>
        <w:jc w:val="both"/>
        <w:rPr>
          <w:rFonts w:ascii="Tahoma" w:eastAsia="Times New Roman" w:hAnsi="Tahoma" w:cs="Tahoma"/>
          <w:color w:val="000000"/>
          <w:sz w:val="18"/>
          <w:szCs w:val="18"/>
          <w:lang w:bidi="fa-IR"/>
        </w:rPr>
      </w:pPr>
      <w:r w:rsidRPr="00BD2445">
        <w:rPr>
          <w:rFonts w:ascii="Tahoma" w:eastAsia="Times New Roman" w:hAnsi="Tahoma" w:cs="Tahoma"/>
          <w:color w:val="000000"/>
          <w:sz w:val="18"/>
          <w:szCs w:val="18"/>
          <w:lang w:bidi="fa-IR"/>
        </w:rPr>
        <w:lastRenderedPageBreak/>
        <w:t xml:space="preserve">6. Murray CJ, </w:t>
      </w:r>
      <w:proofErr w:type="spellStart"/>
      <w:r w:rsidRPr="00BD2445">
        <w:rPr>
          <w:rFonts w:ascii="Tahoma" w:eastAsia="Times New Roman" w:hAnsi="Tahoma" w:cs="Tahoma"/>
          <w:color w:val="000000"/>
          <w:sz w:val="18"/>
          <w:szCs w:val="18"/>
          <w:lang w:bidi="fa-IR"/>
        </w:rPr>
        <w:t>Callender</w:t>
      </w:r>
      <w:proofErr w:type="spellEnd"/>
      <w:r w:rsidRPr="00BD2445">
        <w:rPr>
          <w:rFonts w:ascii="Tahoma" w:eastAsia="Times New Roman" w:hAnsi="Tahoma" w:cs="Tahoma"/>
          <w:color w:val="000000"/>
          <w:sz w:val="18"/>
          <w:szCs w:val="18"/>
          <w:lang w:bidi="fa-IR"/>
        </w:rPr>
        <w:t xml:space="preserve"> CS, </w:t>
      </w:r>
      <w:proofErr w:type="spellStart"/>
      <w:r w:rsidRPr="00BD2445">
        <w:rPr>
          <w:rFonts w:ascii="Tahoma" w:eastAsia="Times New Roman" w:hAnsi="Tahoma" w:cs="Tahoma"/>
          <w:color w:val="000000"/>
          <w:sz w:val="18"/>
          <w:szCs w:val="18"/>
          <w:lang w:bidi="fa-IR"/>
        </w:rPr>
        <w:t>Kulikoff</w:t>
      </w:r>
      <w:proofErr w:type="spellEnd"/>
      <w:r w:rsidRPr="00BD2445">
        <w:rPr>
          <w:rFonts w:ascii="Tahoma" w:eastAsia="Times New Roman" w:hAnsi="Tahoma" w:cs="Tahoma"/>
          <w:color w:val="000000"/>
          <w:sz w:val="18"/>
          <w:szCs w:val="18"/>
          <w:lang w:bidi="fa-IR"/>
        </w:rPr>
        <w:t xml:space="preserve"> XR, Srinivasan V, Abate D, Abate KH, et al. Population and fertility by age and sex for 195 countries and territories, 1950-2017: a systematic analysis for the Global Burden of Disease Study 2017. The Lancet. 2018;392(10159):1995-2051. [</w:t>
      </w:r>
      <w:hyperlink r:id="rId12" w:tgtFrame="_blank" w:history="1">
        <w:r w:rsidRPr="00BD2445">
          <w:rPr>
            <w:rFonts w:ascii="Tahoma" w:eastAsia="Times New Roman" w:hAnsi="Tahoma" w:cs="Tahoma"/>
            <w:color w:val="4F0739"/>
            <w:sz w:val="18"/>
            <w:szCs w:val="18"/>
            <w:u w:val="single"/>
            <w:bdr w:val="none" w:sz="0" w:space="0" w:color="auto" w:frame="1"/>
            <w:lang w:bidi="fa-IR"/>
          </w:rPr>
          <w:t>DOI:10.1016/S0140-6736(18)32278-5</w:t>
        </w:r>
      </w:hyperlink>
      <w:r w:rsidRPr="00BD2445">
        <w:rPr>
          <w:rFonts w:ascii="Tahoma" w:eastAsia="Times New Roman" w:hAnsi="Tahoma" w:cs="Tahoma"/>
          <w:color w:val="000000"/>
          <w:sz w:val="18"/>
          <w:szCs w:val="18"/>
          <w:lang w:bidi="fa-IR"/>
        </w:rPr>
        <w:t>] [</w:t>
      </w:r>
      <w:hyperlink r:id="rId13" w:tgtFrame="_blank" w:history="1">
        <w:r w:rsidRPr="00BD2445">
          <w:rPr>
            <w:rFonts w:ascii="Tahoma" w:eastAsia="Times New Roman" w:hAnsi="Tahoma" w:cs="Tahoma"/>
            <w:color w:val="4F0739"/>
            <w:sz w:val="18"/>
            <w:szCs w:val="18"/>
            <w:u w:val="single"/>
            <w:bdr w:val="none" w:sz="0" w:space="0" w:color="auto" w:frame="1"/>
            <w:lang w:bidi="fa-IR"/>
          </w:rPr>
          <w:t>PMID</w:t>
        </w:r>
      </w:hyperlink>
      <w:r w:rsidRPr="00BD2445">
        <w:rPr>
          <w:rFonts w:ascii="Tahoma" w:eastAsia="Times New Roman" w:hAnsi="Tahoma" w:cs="Tahoma"/>
          <w:color w:val="000000"/>
          <w:sz w:val="18"/>
          <w:szCs w:val="18"/>
          <w:lang w:bidi="fa-IR"/>
        </w:rPr>
        <w:t>]</w:t>
      </w:r>
    </w:p>
    <w:p w14:paraId="7FCF4771" w14:textId="77777777" w:rsidR="00BD2445" w:rsidRPr="00BD2445" w:rsidRDefault="00BD2445" w:rsidP="00BD2445">
      <w:pPr>
        <w:spacing w:after="0" w:line="240" w:lineRule="auto"/>
        <w:jc w:val="both"/>
        <w:rPr>
          <w:rFonts w:ascii="Tahoma" w:eastAsia="Times New Roman" w:hAnsi="Tahoma" w:cs="Tahoma"/>
          <w:color w:val="000000"/>
          <w:sz w:val="18"/>
          <w:szCs w:val="18"/>
          <w:lang w:bidi="fa-IR"/>
        </w:rPr>
      </w:pPr>
      <w:r w:rsidRPr="00BD2445">
        <w:rPr>
          <w:rFonts w:ascii="Tahoma" w:eastAsia="Times New Roman" w:hAnsi="Tahoma" w:cs="Tahoma"/>
          <w:color w:val="000000"/>
          <w:sz w:val="18"/>
          <w:szCs w:val="18"/>
          <w:lang w:bidi="fa-IR"/>
        </w:rPr>
        <w:t xml:space="preserve">7. </w:t>
      </w:r>
      <w:proofErr w:type="spellStart"/>
      <w:r w:rsidRPr="00BD2445">
        <w:rPr>
          <w:rFonts w:ascii="Tahoma" w:eastAsia="Times New Roman" w:hAnsi="Tahoma" w:cs="Tahoma"/>
          <w:color w:val="000000"/>
          <w:sz w:val="18"/>
          <w:szCs w:val="18"/>
          <w:lang w:bidi="fa-IR"/>
        </w:rPr>
        <w:t>Shahbazzadegan</w:t>
      </w:r>
      <w:proofErr w:type="spellEnd"/>
      <w:r w:rsidRPr="00BD2445">
        <w:rPr>
          <w:rFonts w:ascii="Tahoma" w:eastAsia="Times New Roman" w:hAnsi="Tahoma" w:cs="Tahoma"/>
          <w:color w:val="000000"/>
          <w:sz w:val="18"/>
          <w:szCs w:val="18"/>
          <w:lang w:bidi="fa-IR"/>
        </w:rPr>
        <w:t xml:space="preserve"> S. A study on the sex ratio in Ardabil, Iran during the last decade. J Mid </w:t>
      </w:r>
      <w:proofErr w:type="spellStart"/>
      <w:r w:rsidRPr="00BD2445">
        <w:rPr>
          <w:rFonts w:ascii="Tahoma" w:eastAsia="Times New Roman" w:hAnsi="Tahoma" w:cs="Tahoma"/>
          <w:color w:val="000000"/>
          <w:sz w:val="18"/>
          <w:szCs w:val="18"/>
          <w:lang w:bidi="fa-IR"/>
        </w:rPr>
        <w:t>Reprod</w:t>
      </w:r>
      <w:proofErr w:type="spellEnd"/>
      <w:r w:rsidRPr="00BD2445">
        <w:rPr>
          <w:rFonts w:ascii="Tahoma" w:eastAsia="Times New Roman" w:hAnsi="Tahoma" w:cs="Tahoma"/>
          <w:color w:val="000000"/>
          <w:sz w:val="18"/>
          <w:szCs w:val="18"/>
          <w:lang w:bidi="fa-IR"/>
        </w:rPr>
        <w:t xml:space="preserve"> Health. 2023;11(1):3638-3643.</w:t>
      </w:r>
    </w:p>
    <w:bookmarkEnd w:id="1"/>
    <w:bookmarkEnd w:id="2"/>
    <w:p w14:paraId="690AC69D" w14:textId="77777777" w:rsidR="00BD2445" w:rsidRPr="0066027C" w:rsidRDefault="00BD2445" w:rsidP="00BD2445">
      <w:pPr>
        <w:bidi/>
        <w:rPr>
          <w:b/>
          <w:bCs/>
          <w:rtl/>
          <w:lang w:bidi="fa-IR"/>
        </w:rPr>
      </w:pPr>
    </w:p>
    <w:sectPr w:rsidR="00BD2445" w:rsidRPr="0066027C" w:rsidSect="005A6AD7">
      <w:headerReference w:type="default" r:id="rId14"/>
      <w:footerReference w:type="defaul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797D1" w14:textId="77777777" w:rsidR="00736F8F" w:rsidRDefault="00736F8F" w:rsidP="00AA6739">
      <w:pPr>
        <w:spacing w:after="0" w:line="240" w:lineRule="auto"/>
      </w:pPr>
      <w:r>
        <w:separator/>
      </w:r>
    </w:p>
  </w:endnote>
  <w:endnote w:type="continuationSeparator" w:id="0">
    <w:p w14:paraId="2B3D91AF" w14:textId="77777777" w:rsidR="00736F8F" w:rsidRDefault="00736F8F"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ED8C2" w14:textId="77777777" w:rsidR="00736F8F" w:rsidRDefault="00736F8F" w:rsidP="00AA6739">
      <w:pPr>
        <w:spacing w:after="0" w:line="240" w:lineRule="auto"/>
      </w:pPr>
      <w:r>
        <w:separator/>
      </w:r>
    </w:p>
  </w:footnote>
  <w:footnote w:type="continuationSeparator" w:id="0">
    <w:p w14:paraId="5AB15B9B" w14:textId="77777777" w:rsidR="00736F8F" w:rsidRDefault="00736F8F"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56F34"/>
    <w:rsid w:val="001A35F1"/>
    <w:rsid w:val="001A3AC0"/>
    <w:rsid w:val="001B3882"/>
    <w:rsid w:val="001D3A0B"/>
    <w:rsid w:val="001D3BAD"/>
    <w:rsid w:val="001E2D90"/>
    <w:rsid w:val="00213A52"/>
    <w:rsid w:val="00216CA1"/>
    <w:rsid w:val="00222DE4"/>
    <w:rsid w:val="00233F6E"/>
    <w:rsid w:val="00271C6E"/>
    <w:rsid w:val="00275267"/>
    <w:rsid w:val="002F35E9"/>
    <w:rsid w:val="002F3851"/>
    <w:rsid w:val="00305361"/>
    <w:rsid w:val="003156AF"/>
    <w:rsid w:val="00350323"/>
    <w:rsid w:val="003610E7"/>
    <w:rsid w:val="00365CC2"/>
    <w:rsid w:val="00380CDE"/>
    <w:rsid w:val="003853E4"/>
    <w:rsid w:val="0046016C"/>
    <w:rsid w:val="004A6BFF"/>
    <w:rsid w:val="004F3B30"/>
    <w:rsid w:val="0055114C"/>
    <w:rsid w:val="0057587A"/>
    <w:rsid w:val="005A6AD7"/>
    <w:rsid w:val="005B34C7"/>
    <w:rsid w:val="005C75FF"/>
    <w:rsid w:val="005D14DC"/>
    <w:rsid w:val="005E1B66"/>
    <w:rsid w:val="005E2B09"/>
    <w:rsid w:val="005E71A8"/>
    <w:rsid w:val="006141A5"/>
    <w:rsid w:val="006635FC"/>
    <w:rsid w:val="0067709B"/>
    <w:rsid w:val="006B6DBF"/>
    <w:rsid w:val="006F0B76"/>
    <w:rsid w:val="00736F8F"/>
    <w:rsid w:val="007E38BE"/>
    <w:rsid w:val="007F6C51"/>
    <w:rsid w:val="00872477"/>
    <w:rsid w:val="008C5909"/>
    <w:rsid w:val="008D0D33"/>
    <w:rsid w:val="008F4D7E"/>
    <w:rsid w:val="00944340"/>
    <w:rsid w:val="00965D68"/>
    <w:rsid w:val="00970918"/>
    <w:rsid w:val="009730FE"/>
    <w:rsid w:val="0097793B"/>
    <w:rsid w:val="009947D8"/>
    <w:rsid w:val="009C0152"/>
    <w:rsid w:val="009C3C3A"/>
    <w:rsid w:val="009E2039"/>
    <w:rsid w:val="009E4F82"/>
    <w:rsid w:val="009F1DFE"/>
    <w:rsid w:val="00A2206A"/>
    <w:rsid w:val="00A26711"/>
    <w:rsid w:val="00A42C27"/>
    <w:rsid w:val="00AA6739"/>
    <w:rsid w:val="00AA7CAA"/>
    <w:rsid w:val="00AF0913"/>
    <w:rsid w:val="00B239C9"/>
    <w:rsid w:val="00B57930"/>
    <w:rsid w:val="00B87519"/>
    <w:rsid w:val="00BD161E"/>
    <w:rsid w:val="00BD2445"/>
    <w:rsid w:val="00BF17F5"/>
    <w:rsid w:val="00BF459E"/>
    <w:rsid w:val="00C451F1"/>
    <w:rsid w:val="00C62D0E"/>
    <w:rsid w:val="00C84B52"/>
    <w:rsid w:val="00C9325B"/>
    <w:rsid w:val="00CC144B"/>
    <w:rsid w:val="00CD4B95"/>
    <w:rsid w:val="00D76ABF"/>
    <w:rsid w:val="00D77ACC"/>
    <w:rsid w:val="00E11918"/>
    <w:rsid w:val="00E21A45"/>
    <w:rsid w:val="00E343EF"/>
    <w:rsid w:val="00E44898"/>
    <w:rsid w:val="00E91CA9"/>
    <w:rsid w:val="00EF46F9"/>
    <w:rsid w:val="00F048A8"/>
    <w:rsid w:val="00F21F89"/>
    <w:rsid w:val="00F26AF0"/>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BD24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506018721">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771270279">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rums.arums.ac.ir/article-1-2471-fa.html&amp;sw" TargetMode="External"/><Relationship Id="rId13" Type="http://schemas.openxmlformats.org/officeDocument/2006/relationships/hyperlink" Target="https://www.ncbi.nlm.nih.gov/pubmed/304961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0140-6736(18)32278-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94459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07/s10549-018-4699-9" TargetMode="External"/><Relationship Id="rId4" Type="http://schemas.openxmlformats.org/officeDocument/2006/relationships/settings" Target="settings.xml"/><Relationship Id="rId9" Type="http://schemas.openxmlformats.org/officeDocument/2006/relationships/hyperlink" Target="mailto:Samirashahbazzadegan2000@yahoo.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CBB37-ADB3-41FE-8DA5-85946654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cp:lastModifiedBy>
  <cp:revision>3</cp:revision>
  <cp:lastPrinted>2024-11-24T08:04:00Z</cp:lastPrinted>
  <dcterms:created xsi:type="dcterms:W3CDTF">2025-11-20T06:32:00Z</dcterms:created>
  <dcterms:modified xsi:type="dcterms:W3CDTF">2025-11-25T05:20:00Z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