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03A85A34" w:rsidR="00F21F89" w:rsidRPr="002A5614" w:rsidRDefault="002F3851" w:rsidP="001F2ADA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1F2ADA" w:rsidRPr="001F2ADA">
        <w:rPr>
          <w:b/>
          <w:bCs/>
          <w:rtl/>
        </w:rPr>
        <w:t>بررسی کامل شماری سرطان معده با استفاده از روش صید-بازصید بر اساس اطلاعات ثبت سرطان مبتنی برجمعیت در استان اردبیل</w:t>
      </w:r>
    </w:p>
    <w:p w14:paraId="768746D1" w14:textId="5E5E15A6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3EB4AD3F" w14:textId="7D4C46FE"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16D65735" w14:textId="0EF64A10" w:rsidR="001F2ADA" w:rsidRDefault="001F2ADA" w:rsidP="001F2ADA">
      <w:pPr>
        <w:bidi/>
        <w:rPr>
          <w:b/>
          <w:bCs/>
          <w:rtl/>
        </w:rPr>
      </w:pPr>
      <w:r w:rsidRPr="001F2ADA">
        <w:rPr>
          <w:b/>
          <w:bCs/>
          <w:i/>
          <w:iCs/>
          <w:rtl/>
        </w:rPr>
        <w:t>محمدصادق سلطان محمدزاده</w:t>
      </w:r>
      <w:r>
        <w:rPr>
          <w:rFonts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مجری اول</w:t>
      </w:r>
    </w:p>
    <w:p w14:paraId="7A6573DC" w14:textId="5F90149E" w:rsidR="001F2ADA" w:rsidRDefault="001F2ADA" w:rsidP="001F2ADA">
      <w:pPr>
        <w:bidi/>
        <w:rPr>
          <w:b/>
          <w:bCs/>
          <w:i/>
          <w:iCs/>
          <w:rtl/>
        </w:rPr>
      </w:pPr>
      <w:r w:rsidRPr="001F2ADA">
        <w:rPr>
          <w:b/>
          <w:bCs/>
          <w:i/>
          <w:iCs/>
          <w:rtl/>
        </w:rPr>
        <w:t>فرهاد پورفرضی</w:t>
      </w:r>
      <w:r>
        <w:rPr>
          <w:rFonts w:hint="cs"/>
          <w:b/>
          <w:bCs/>
          <w:i/>
          <w:iCs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rtl/>
        </w:rPr>
        <w:t>–</w:t>
      </w:r>
      <w:r>
        <w:rPr>
          <w:rFonts w:hint="cs"/>
          <w:b/>
          <w:bCs/>
          <w:i/>
          <w:iCs/>
          <w:rtl/>
        </w:rPr>
        <w:t xml:space="preserve"> همکار</w:t>
      </w:r>
    </w:p>
    <w:p w14:paraId="2F3C1E35" w14:textId="1A5FECAC" w:rsidR="001F2ADA" w:rsidRDefault="001F2ADA" w:rsidP="001F2ADA">
      <w:pPr>
        <w:bidi/>
        <w:rPr>
          <w:b/>
          <w:bCs/>
          <w:i/>
          <w:iCs/>
          <w:rtl/>
        </w:rPr>
      </w:pPr>
      <w:r w:rsidRPr="001F2ADA">
        <w:rPr>
          <w:b/>
          <w:bCs/>
          <w:i/>
          <w:iCs/>
          <w:rtl/>
        </w:rPr>
        <w:t>هاجر غلامی ثمرین</w:t>
      </w:r>
      <w:r>
        <w:rPr>
          <w:rFonts w:hint="cs"/>
          <w:b/>
          <w:bCs/>
          <w:i/>
          <w:iCs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rtl/>
        </w:rPr>
        <w:t>–</w:t>
      </w:r>
      <w:r>
        <w:rPr>
          <w:rFonts w:hint="cs"/>
          <w:b/>
          <w:bCs/>
          <w:i/>
          <w:iCs/>
          <w:rtl/>
        </w:rPr>
        <w:t xml:space="preserve"> همکار</w:t>
      </w:r>
    </w:p>
    <w:p w14:paraId="33F7B388" w14:textId="6EA72DD2" w:rsidR="001F2ADA" w:rsidRPr="0066027C" w:rsidRDefault="001F2ADA" w:rsidP="001F2ADA">
      <w:pPr>
        <w:bidi/>
        <w:rPr>
          <w:b/>
          <w:bCs/>
        </w:rPr>
      </w:pPr>
      <w:r w:rsidRPr="001F2ADA">
        <w:rPr>
          <w:b/>
          <w:bCs/>
          <w:i/>
          <w:iCs/>
          <w:rtl/>
        </w:rPr>
        <w:t>سهراب ایرانپور</w:t>
      </w:r>
      <w:r>
        <w:rPr>
          <w:rFonts w:hint="cs"/>
          <w:b/>
          <w:bCs/>
          <w:i/>
          <w:iCs/>
          <w:rtl/>
        </w:rPr>
        <w:t xml:space="preserve"> -مجری دوم</w:t>
      </w:r>
    </w:p>
    <w:p w14:paraId="72F5008F" w14:textId="0ABF553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</w:t>
      </w:r>
      <w:r w:rsidR="004F290D">
        <w:rPr>
          <w:rFonts w:hint="cs"/>
          <w:b/>
          <w:bCs/>
          <w:rtl/>
        </w:rPr>
        <w:t>:</w:t>
      </w:r>
    </w:p>
    <w:p w14:paraId="709318A4" w14:textId="26578A01" w:rsidR="00F95520" w:rsidRPr="000D10D5" w:rsidRDefault="0090464E" w:rsidP="00F95520">
      <w:pPr>
        <w:bidi/>
        <w:jc w:val="both"/>
        <w:rPr>
          <w:rtl/>
        </w:rPr>
      </w:pPr>
      <w:r>
        <w:rPr>
          <w:rFonts w:hint="cs"/>
          <w:rtl/>
        </w:rPr>
        <w:t xml:space="preserve">دسترسی دقیق آمار مبتلایان به سرطان استان می تواند در مدیریت پیشگیری </w:t>
      </w:r>
      <w:r w:rsidR="002A63EE">
        <w:rPr>
          <w:rFonts w:hint="cs"/>
          <w:rtl/>
        </w:rPr>
        <w:t>و کاهش</w:t>
      </w:r>
      <w:r>
        <w:rPr>
          <w:rFonts w:hint="cs"/>
          <w:rtl/>
        </w:rPr>
        <w:t xml:space="preserve"> بروز سرطان </w:t>
      </w:r>
      <w:r w:rsidR="002A63EE">
        <w:rPr>
          <w:rFonts w:hint="cs"/>
          <w:rtl/>
        </w:rPr>
        <w:t>جامعه</w:t>
      </w:r>
      <w:r>
        <w:rPr>
          <w:rFonts w:hint="cs"/>
          <w:rtl/>
        </w:rPr>
        <w:t xml:space="preserve"> موثر باشد.</w:t>
      </w:r>
    </w:p>
    <w:p w14:paraId="5DADDD3C" w14:textId="4CDDE293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پیام کلیدی</w:t>
      </w:r>
      <w:r w:rsidR="004F290D">
        <w:rPr>
          <w:rFonts w:hint="cs"/>
          <w:b/>
          <w:bCs/>
          <w:rtl/>
        </w:rPr>
        <w:t>:</w:t>
      </w:r>
    </w:p>
    <w:p w14:paraId="24439212" w14:textId="51233425" w:rsidR="00F95520" w:rsidRPr="002A63EE" w:rsidRDefault="0090464E" w:rsidP="002A63EE">
      <w:pPr>
        <w:bidi/>
        <w:jc w:val="both"/>
        <w:rPr>
          <w:rtl/>
        </w:rPr>
      </w:pPr>
      <w:r w:rsidRPr="002A63EE">
        <w:rPr>
          <w:rFonts w:hint="cs"/>
          <w:rtl/>
        </w:rPr>
        <w:t xml:space="preserve">در حال حاضر جمع آوری گزارشات </w:t>
      </w:r>
      <w:r w:rsidR="002A63EE">
        <w:rPr>
          <w:rFonts w:hint="cs"/>
          <w:rtl/>
        </w:rPr>
        <w:t xml:space="preserve">پاتولوژی </w:t>
      </w:r>
      <w:r w:rsidRPr="002A63EE">
        <w:rPr>
          <w:rFonts w:hint="cs"/>
          <w:rtl/>
        </w:rPr>
        <w:t xml:space="preserve">از طریق مراجعه مستقیم </w:t>
      </w:r>
      <w:r w:rsidR="002A63EE">
        <w:rPr>
          <w:rFonts w:hint="cs"/>
          <w:rtl/>
        </w:rPr>
        <w:t xml:space="preserve">کارشناس </w:t>
      </w:r>
      <w:r w:rsidRPr="002A63EE">
        <w:rPr>
          <w:rFonts w:hint="cs"/>
          <w:rtl/>
        </w:rPr>
        <w:t xml:space="preserve">به مراکز </w:t>
      </w:r>
      <w:r w:rsidR="002A63EE">
        <w:rPr>
          <w:rFonts w:hint="cs"/>
          <w:rtl/>
        </w:rPr>
        <w:t xml:space="preserve">پاتولوژی بخشهای دولتی و خصوصی </w:t>
      </w:r>
      <w:r w:rsidRPr="002A63EE">
        <w:rPr>
          <w:rFonts w:hint="cs"/>
          <w:rtl/>
        </w:rPr>
        <w:t>می باشد</w:t>
      </w:r>
      <w:r w:rsidR="002A63EE">
        <w:rPr>
          <w:rFonts w:hint="cs"/>
          <w:rtl/>
        </w:rPr>
        <w:t>. عدم همکاری و تحویل ناقص مدارک و گزارشات باعث کم شماری و از دست رفتن اطلاعات مهم شامل اطلاعات دموگرافیک بیماران و نوع سرطان میگردد.</w:t>
      </w:r>
      <w:r w:rsidRPr="002A63EE">
        <w:rPr>
          <w:rFonts w:hint="cs"/>
          <w:rtl/>
        </w:rPr>
        <w:t xml:space="preserve"> </w:t>
      </w:r>
      <w:r w:rsidR="00F72FC7">
        <w:rPr>
          <w:rFonts w:hint="cs"/>
          <w:rtl/>
        </w:rPr>
        <w:t xml:space="preserve">نداشتن اطلاعات کلیه بیماران می تواند منجر به خطا در تعیین اولویتهای بهداشتی و در نتیجه عدم تخصیص منابع </w:t>
      </w:r>
      <w:r w:rsidR="00BB6CC5">
        <w:rPr>
          <w:rFonts w:hint="cs"/>
          <w:rtl/>
        </w:rPr>
        <w:t xml:space="preserve">و عدم تصمیم گیری مناسب </w:t>
      </w:r>
      <w:r w:rsidR="00F72FC7">
        <w:rPr>
          <w:rFonts w:hint="cs"/>
          <w:rtl/>
        </w:rPr>
        <w:t>جهت اجرای برنامه های پیشگیری و درمان بیماران گردد</w:t>
      </w:r>
      <w:r w:rsidR="00A00835">
        <w:rPr>
          <w:rFonts w:hint="cs"/>
          <w:rtl/>
        </w:rPr>
        <w:t>.</w:t>
      </w:r>
    </w:p>
    <w:p w14:paraId="3CF7B041" w14:textId="77777777" w:rsidR="004F290D" w:rsidRDefault="002F3851" w:rsidP="004F290D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</w:t>
      </w:r>
      <w:r w:rsidR="004F290D">
        <w:rPr>
          <w:rFonts w:hint="cs"/>
          <w:b/>
          <w:bCs/>
          <w:rtl/>
        </w:rPr>
        <w:t>:</w:t>
      </w:r>
    </w:p>
    <w:p w14:paraId="7CB35C27" w14:textId="5E112CDB" w:rsidR="00C643BE" w:rsidRDefault="002A63EE" w:rsidP="00C643BE">
      <w:pPr>
        <w:bidi/>
        <w:jc w:val="both"/>
        <w:rPr>
          <w:szCs w:val="24"/>
          <w:lang w:bidi="fa-IR"/>
        </w:rPr>
      </w:pPr>
      <w:r w:rsidRPr="002A63EE">
        <w:rPr>
          <w:rFonts w:hint="cs"/>
          <w:szCs w:val="24"/>
          <w:rtl/>
          <w:lang w:bidi="fa-IR"/>
        </w:rPr>
        <w:t xml:space="preserve">یکی از مشکلات در داده های حاصل از نظام مراقبت کم گزارش دهی یا به طور کلی کم شماری است. </w:t>
      </w:r>
      <w:r w:rsidR="00C643BE" w:rsidRPr="00923ACF">
        <w:rPr>
          <w:rFonts w:hint="cs"/>
          <w:szCs w:val="24"/>
          <w:rtl/>
          <w:lang w:bidi="fa-IR"/>
        </w:rPr>
        <w:t>پژوهش حاضر با هدف برآورد</w:t>
      </w:r>
      <w:r w:rsidR="00C643BE">
        <w:rPr>
          <w:rFonts w:hint="cs"/>
          <w:szCs w:val="24"/>
          <w:rtl/>
          <w:lang w:bidi="fa-IR"/>
        </w:rPr>
        <w:t xml:space="preserve"> </w:t>
      </w:r>
      <w:r w:rsidR="00C643BE" w:rsidRPr="00923ACF">
        <w:rPr>
          <w:rFonts w:hint="cs"/>
          <w:szCs w:val="24"/>
          <w:rtl/>
          <w:lang w:bidi="fa-IR"/>
        </w:rPr>
        <w:t>میزان کامل شماری سرطان معده در استان اردبیل با مقایسه سه منبع ثبت داده ها (شامل اطلاعات پاتولوژی، گواهی های فوت و مستندات بیمارستانی ) و استفاده از روش صید-</w:t>
      </w:r>
      <w:r w:rsidR="00C643BE">
        <w:rPr>
          <w:rFonts w:hint="cs"/>
          <w:szCs w:val="24"/>
          <w:rtl/>
          <w:lang w:bidi="fa-IR"/>
        </w:rPr>
        <w:t xml:space="preserve"> </w:t>
      </w:r>
      <w:r w:rsidR="00C643BE" w:rsidRPr="00923ACF">
        <w:rPr>
          <w:rFonts w:hint="cs"/>
          <w:szCs w:val="24"/>
          <w:rtl/>
          <w:lang w:bidi="fa-IR"/>
        </w:rPr>
        <w:t xml:space="preserve">بازصید انجام </w:t>
      </w:r>
      <w:r w:rsidR="00C643BE">
        <w:rPr>
          <w:rFonts w:hint="cs"/>
          <w:szCs w:val="24"/>
          <w:rtl/>
          <w:lang w:bidi="fa-IR"/>
        </w:rPr>
        <w:t>شد.</w:t>
      </w:r>
    </w:p>
    <w:p w14:paraId="3442EC99" w14:textId="05319432" w:rsidR="00F95520" w:rsidRPr="00C643BE" w:rsidRDefault="002A63EE" w:rsidP="004F290D">
      <w:pPr>
        <w:bidi/>
        <w:rPr>
          <w:lang w:bidi="fa-IR"/>
        </w:rPr>
      </w:pPr>
      <w:r w:rsidRPr="002A63EE">
        <w:rPr>
          <w:rFonts w:hint="cs"/>
          <w:szCs w:val="24"/>
          <w:rtl/>
          <w:lang w:bidi="fa-IR"/>
        </w:rPr>
        <w:t xml:space="preserve"> </w:t>
      </w:r>
      <w:r w:rsidR="0090464E" w:rsidRPr="00C643BE">
        <w:rPr>
          <w:rFonts w:hint="cs"/>
          <w:rtl/>
        </w:rPr>
        <w:t>بر اساس نتایج طرح م</w:t>
      </w:r>
      <w:r w:rsidR="00C643BE">
        <w:rPr>
          <w:rFonts w:hint="cs"/>
          <w:rtl/>
          <w:lang w:bidi="fa-IR"/>
        </w:rPr>
        <w:t xml:space="preserve">شخص شد علیرغم پیاده سازی برنامه ثبت سرطان مبتنی بر جمعیت در استان اردبیل و جمع آوری اطلاعات از چندین منبع شامل مراکز پاتولوژی بخشهای دولتی و خصوصی، اطلاعات بالینی بیماران از مراکز درمانی و مراکز جامع سلامت، </w:t>
      </w:r>
      <w:r w:rsidR="00354538">
        <w:rPr>
          <w:rFonts w:hint="cs"/>
          <w:rtl/>
          <w:lang w:bidi="fa-IR"/>
        </w:rPr>
        <w:t xml:space="preserve">مراکز تحویل داروهای مخدر و تسکین درد و گواهی فوت فقط </w:t>
      </w:r>
      <w:r w:rsidR="0090464E" w:rsidRPr="00C643BE">
        <w:rPr>
          <w:rFonts w:hint="cs"/>
          <w:rtl/>
        </w:rPr>
        <w:t>حدود 70%</w:t>
      </w:r>
      <w:r w:rsidR="00354538">
        <w:rPr>
          <w:rFonts w:hint="cs"/>
          <w:rtl/>
        </w:rPr>
        <w:t xml:space="preserve"> از اطلاعات بیماران جمع آوری و ثبت شده است و اطلاعات مابقی بیماران در دسترس نمی باشد. این ریزش اطلاعات ( حدود 30%) میتواند باعث ایجاد خطا در تصمیم گیری مدیران حوزه سلامت باشد.</w:t>
      </w:r>
    </w:p>
    <w:p w14:paraId="0DB92006" w14:textId="130B7742" w:rsidR="00F95520" w:rsidRPr="00354538" w:rsidRDefault="0090464E" w:rsidP="004F290D">
      <w:pPr>
        <w:bidi/>
        <w:rPr>
          <w:rtl/>
        </w:rPr>
      </w:pPr>
      <w:r w:rsidRPr="00354538">
        <w:rPr>
          <w:rFonts w:hint="cs"/>
          <w:rtl/>
        </w:rPr>
        <w:lastRenderedPageBreak/>
        <w:t>مدیران و سیاستگ</w:t>
      </w:r>
      <w:r w:rsidR="00F72FC7">
        <w:rPr>
          <w:rFonts w:hint="cs"/>
          <w:rtl/>
        </w:rPr>
        <w:t>ذ</w:t>
      </w:r>
      <w:r w:rsidRPr="00354538">
        <w:rPr>
          <w:rFonts w:hint="cs"/>
          <w:rtl/>
        </w:rPr>
        <w:t>اران در سطح ملی و استانی</w:t>
      </w:r>
      <w:r w:rsidR="00354538">
        <w:rPr>
          <w:rFonts w:hint="cs"/>
          <w:rtl/>
        </w:rPr>
        <w:t xml:space="preserve"> بایستی بدنبال روش موثرتر دیگری برای جمع آوری اطلاعات بیماران باشند. راه اندازی سامانه نرم افزاری و الزام مراکز پاتولوژی به ثبت آنلاین اطلاعات میتواند روش جایگزین مناسبی برای ثبت اطلاعات به روش سنتی حاضر باشد. در این صورت ریزش اطلاعات به شکل چشمگیری کاهش می یابد.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0906DC5E" w14:textId="3284BDAA" w:rsidR="004F290D" w:rsidRPr="004F290D" w:rsidRDefault="004F290D" w:rsidP="004F290D">
      <w:pPr>
        <w:bidi/>
        <w:ind w:left="360"/>
        <w:rPr>
          <w:rtl/>
        </w:rPr>
      </w:pPr>
      <w:r w:rsidRPr="004F290D">
        <w:rPr>
          <w:rFonts w:hint="cs"/>
          <w:rtl/>
        </w:rPr>
        <w:t>با اصلاح فرایند ثبت سرطان میتوان برنامه ریزی جامعی برای کنترل آن انجام داد.</w:t>
      </w: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5634DAB4" w:rsidR="00A2206A" w:rsidRPr="00F72FC7" w:rsidRDefault="00F72FC7" w:rsidP="00F72FC7">
      <w:pPr>
        <w:bidi/>
        <w:ind w:left="360"/>
      </w:pPr>
      <w:r w:rsidRPr="00F72FC7">
        <w:rPr>
          <w:rFonts w:hint="cs"/>
          <w:rtl/>
        </w:rPr>
        <w:t xml:space="preserve">عدم همکاری مراکز بخش خصوصی و عدم تحویل بموقع گزارشات پاتولوژی 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1CD08538" w:rsidR="00F95520" w:rsidRPr="00354538" w:rsidRDefault="0090464E" w:rsidP="00354538">
      <w:pPr>
        <w:bidi/>
        <w:ind w:left="360"/>
        <w:rPr>
          <w:rtl/>
        </w:rPr>
      </w:pPr>
      <w:r w:rsidRPr="00354538">
        <w:rPr>
          <w:rFonts w:hint="cs"/>
          <w:rtl/>
        </w:rPr>
        <w:t>مدیران حوزه سلامت</w:t>
      </w:r>
      <w:r w:rsidR="00F72FC7">
        <w:rPr>
          <w:rFonts w:hint="cs"/>
          <w:rtl/>
        </w:rPr>
        <w:t xml:space="preserve"> وزارت بهداشت و حوزه های مرتبط با سلامت</w:t>
      </w:r>
    </w:p>
    <w:p w14:paraId="42C25C3B" w14:textId="489DB0C1" w:rsidR="00F95520" w:rsidRDefault="002F3851" w:rsidP="00F72FC7">
      <w:pPr>
        <w:bidi/>
        <w:jc w:val="both"/>
        <w:rPr>
          <w:rFonts w:hint="cs"/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42FC9717" w:rsidR="00F95520" w:rsidRPr="00AA7CAA" w:rsidRDefault="002A63EE" w:rsidP="002A63EE">
      <w:pPr>
        <w:jc w:val="both"/>
        <w:rPr>
          <w:rtl/>
        </w:rPr>
      </w:pPr>
      <w:r w:rsidRPr="002A63EE">
        <w:t>https://jarums.arums.ac.ir/article-1-2490-fa.html</w:t>
      </w: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1DB3594D" w14:textId="2DCAD417" w:rsidR="00354538" w:rsidRDefault="00354538" w:rsidP="002A63EE">
      <w:pPr>
        <w:jc w:val="both"/>
      </w:pPr>
      <w:hyperlink r:id="rId8" w:history="1">
        <w:r w:rsidRPr="0067559A">
          <w:rPr>
            <w:rStyle w:val="Hyperlink"/>
          </w:rPr>
          <w:t>sadeghsmz@yahoo.com</w:t>
        </w:r>
      </w:hyperlink>
    </w:p>
    <w:p w14:paraId="6DB536CC" w14:textId="455309FF" w:rsidR="00F95520" w:rsidRPr="002A63EE" w:rsidRDefault="00354538" w:rsidP="002A63EE">
      <w:pPr>
        <w:jc w:val="both"/>
      </w:pPr>
      <w:r>
        <w:t>09143511335</w:t>
      </w:r>
    </w:p>
    <w:p w14:paraId="28DE0EA6" w14:textId="69FE098A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</w:p>
    <w:bookmarkEnd w:id="0"/>
    <w:bookmarkEnd w:id="1"/>
    <w:p w14:paraId="1753AD11" w14:textId="01413FAE" w:rsidR="00CF7E3F" w:rsidRDefault="0053636D" w:rsidP="0053636D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 xml:space="preserve">1- </w:t>
      </w:r>
      <w:r w:rsidR="00B958BC">
        <w:rPr>
          <w:rFonts w:hint="cs"/>
          <w:rtl/>
          <w:lang w:bidi="fa-IR"/>
        </w:rPr>
        <w:t>ﻣﺤﻤﻮ</w:t>
      </w:r>
      <w:r w:rsidR="00B958BC">
        <w:rPr>
          <w:rFonts w:hint="eastAsia"/>
          <w:rtl/>
          <w:lang w:bidi="fa-IR"/>
        </w:rPr>
        <w:t>د</w:t>
      </w:r>
      <w:r w:rsidR="00B958BC">
        <w:rPr>
          <w:rtl/>
          <w:lang w:bidi="fa-IR"/>
        </w:rPr>
        <w:t xml:space="preserve"> </w:t>
      </w:r>
      <w:r w:rsidR="00B958BC">
        <w:rPr>
          <w:rFonts w:hint="cs"/>
          <w:rtl/>
          <w:lang w:bidi="fa-IR"/>
        </w:rPr>
        <w:t>ﺧﺪ</w:t>
      </w:r>
      <w:r w:rsidR="00B958BC">
        <w:rPr>
          <w:rFonts w:hint="eastAsia"/>
          <w:rtl/>
          <w:lang w:bidi="fa-IR"/>
        </w:rPr>
        <w:t>ادو</w:t>
      </w:r>
      <w:r w:rsidR="00B958BC">
        <w:rPr>
          <w:rFonts w:hint="cs"/>
          <w:rtl/>
          <w:lang w:bidi="fa-IR"/>
        </w:rPr>
        <w:t>ﺳ</w:t>
      </w:r>
      <w:r w:rsidR="00B958BC">
        <w:rPr>
          <w:rFonts w:hint="cs"/>
          <w:rtl/>
          <w:lang w:bidi="fa-IR"/>
        </w:rPr>
        <w:t>ت، پر</w:t>
      </w:r>
      <w:r w:rsidR="00B958BC">
        <w:rPr>
          <w:rFonts w:hint="eastAsia"/>
          <w:rtl/>
          <w:lang w:bidi="fa-IR"/>
        </w:rPr>
        <w:t>و</w:t>
      </w:r>
      <w:r w:rsidR="00B958BC">
        <w:rPr>
          <w:rFonts w:hint="cs"/>
          <w:rtl/>
          <w:lang w:bidi="fa-IR"/>
        </w:rPr>
        <w:t>ﯾﻦﯾﺎ</w:t>
      </w:r>
      <w:r w:rsidR="00B958BC">
        <w:rPr>
          <w:rFonts w:hint="eastAsia"/>
          <w:rtl/>
          <w:lang w:bidi="fa-IR"/>
        </w:rPr>
        <w:t>وري</w:t>
      </w:r>
      <w:r w:rsidR="00B958BC">
        <w:rPr>
          <w:rFonts w:hint="cs"/>
          <w:rtl/>
          <w:lang w:bidi="fa-IR"/>
        </w:rPr>
        <w:t xml:space="preserve">، </w:t>
      </w:r>
      <w:r w:rsidR="00B958BC">
        <w:rPr>
          <w:rFonts w:hint="cs"/>
          <w:rtl/>
          <w:lang w:bidi="fa-IR"/>
        </w:rPr>
        <w:t>ﺳﯿﺪ</w:t>
      </w:r>
      <w:r w:rsidR="00B958BC">
        <w:rPr>
          <w:rtl/>
          <w:lang w:bidi="fa-IR"/>
        </w:rPr>
        <w:t xml:space="preserve"> </w:t>
      </w:r>
      <w:r w:rsidR="00B958BC">
        <w:rPr>
          <w:rFonts w:hint="cs"/>
          <w:rtl/>
          <w:lang w:bidi="fa-IR"/>
        </w:rPr>
        <w:t>ﺳﻌﯿﺪ</w:t>
      </w:r>
      <w:r w:rsidR="00B958BC">
        <w:rPr>
          <w:rtl/>
          <w:lang w:bidi="fa-IR"/>
        </w:rPr>
        <w:t xml:space="preserve"> </w:t>
      </w:r>
      <w:r w:rsidR="00B958BC">
        <w:rPr>
          <w:rFonts w:hint="cs"/>
          <w:rtl/>
          <w:lang w:bidi="fa-IR"/>
        </w:rPr>
        <w:t>ﻫﺎﺷ</w:t>
      </w:r>
      <w:r w:rsidR="00B958BC">
        <w:rPr>
          <w:rFonts w:hint="cs"/>
          <w:rtl/>
          <w:lang w:bidi="fa-IR"/>
        </w:rPr>
        <w:t>می</w:t>
      </w:r>
      <w:r w:rsidR="00B958BC">
        <w:rPr>
          <w:rFonts w:hint="cs"/>
          <w:rtl/>
          <w:lang w:bidi="fa-IR"/>
        </w:rPr>
        <w:t>ﻧﻈﺮ</w:t>
      </w:r>
      <w:r w:rsidR="00B958BC">
        <w:rPr>
          <w:rFonts w:hint="eastAsia"/>
          <w:rtl/>
          <w:lang w:bidi="fa-IR"/>
        </w:rPr>
        <w:t>ي</w:t>
      </w:r>
      <w:r w:rsidR="00B958BC">
        <w:rPr>
          <w:rFonts w:hint="cs"/>
          <w:rtl/>
          <w:lang w:bidi="fa-IR"/>
        </w:rPr>
        <w:t>،</w:t>
      </w:r>
      <w:r w:rsidR="00B958BC">
        <w:rPr>
          <w:rtl/>
          <w:lang w:bidi="fa-IR"/>
        </w:rPr>
        <w:t xml:space="preserve"> </w:t>
      </w:r>
      <w:r w:rsidR="00B958BC">
        <w:rPr>
          <w:rFonts w:hint="cs"/>
          <w:rtl/>
          <w:lang w:bidi="fa-IR"/>
        </w:rPr>
        <w:t>ﻣﺴﻌﻮ</w:t>
      </w:r>
      <w:r w:rsidR="00B958BC">
        <w:rPr>
          <w:rFonts w:hint="eastAsia"/>
          <w:rtl/>
          <w:lang w:bidi="fa-IR"/>
        </w:rPr>
        <w:t>د</w:t>
      </w:r>
      <w:r w:rsidR="00B958BC">
        <w:rPr>
          <w:rFonts w:hint="cs"/>
          <w:rtl/>
          <w:lang w:bidi="fa-IR"/>
        </w:rPr>
        <w:t xml:space="preserve"> </w:t>
      </w:r>
      <w:r w:rsidR="00B958BC">
        <w:rPr>
          <w:rFonts w:hint="cs"/>
          <w:rtl/>
          <w:lang w:bidi="fa-IR"/>
        </w:rPr>
        <w:t>ﺑﺎﺑﺎ</w:t>
      </w:r>
      <w:r w:rsidR="00B958BC">
        <w:rPr>
          <w:rFonts w:hint="cs"/>
          <w:rtl/>
          <w:lang w:bidi="fa-IR"/>
        </w:rPr>
        <w:t xml:space="preserve">یی، </w:t>
      </w:r>
      <w:r w:rsidR="00B958BC">
        <w:rPr>
          <w:rFonts w:hint="cs"/>
          <w:rtl/>
          <w:lang w:bidi="fa-IR"/>
        </w:rPr>
        <w:t>ﻋﻠﯿﺮﺿﺎ</w:t>
      </w:r>
      <w:r w:rsidR="00B958BC">
        <w:rPr>
          <w:rtl/>
          <w:lang w:bidi="fa-IR"/>
        </w:rPr>
        <w:t xml:space="preserve"> ا</w:t>
      </w:r>
      <w:r w:rsidR="00B958BC">
        <w:rPr>
          <w:rFonts w:hint="cs"/>
          <w:rtl/>
          <w:lang w:bidi="fa-IR"/>
        </w:rPr>
        <w:t>ﺑﺪ</w:t>
      </w:r>
      <w:r w:rsidR="00B958BC">
        <w:rPr>
          <w:rFonts w:hint="eastAsia"/>
          <w:rtl/>
          <w:lang w:bidi="fa-IR"/>
        </w:rPr>
        <w:t>ي،</w:t>
      </w:r>
      <w:r w:rsidR="00B958BC">
        <w:rPr>
          <w:rtl/>
          <w:lang w:bidi="fa-IR"/>
        </w:rPr>
        <w:t xml:space="preserve"> </w:t>
      </w:r>
      <w:r w:rsidR="00B958BC">
        <w:rPr>
          <w:rFonts w:hint="cs"/>
          <w:rtl/>
          <w:lang w:bidi="fa-IR"/>
        </w:rPr>
        <w:t>ﻓﺎﻃﻤﻪ</w:t>
      </w:r>
      <w:r w:rsidR="00B958BC">
        <w:rPr>
          <w:rtl/>
          <w:lang w:bidi="fa-IR"/>
        </w:rPr>
        <w:t xml:space="preserve"> </w:t>
      </w:r>
      <w:r w:rsidR="00B958BC">
        <w:rPr>
          <w:rFonts w:hint="cs"/>
          <w:rtl/>
          <w:lang w:bidi="fa-IR"/>
        </w:rPr>
        <w:t>ﺳﺮ</w:t>
      </w:r>
      <w:r w:rsidR="00B958BC">
        <w:rPr>
          <w:rFonts w:hint="eastAsia"/>
          <w:rtl/>
          <w:lang w:bidi="fa-IR"/>
        </w:rPr>
        <w:t>وي</w:t>
      </w:r>
      <w:r w:rsidR="00B958BC">
        <w:rPr>
          <w:rFonts w:hint="cs"/>
          <w:rtl/>
          <w:lang w:bidi="fa-IR"/>
        </w:rPr>
        <w:t xml:space="preserve">، </w:t>
      </w:r>
      <w:r w:rsidR="00B958BC" w:rsidRPr="0053636D">
        <w:rPr>
          <w:rFonts w:hint="cs"/>
          <w:rtl/>
          <w:lang w:bidi="fa-IR"/>
        </w:rPr>
        <w:t>"</w:t>
      </w:r>
      <w:r w:rsidR="00B958BC" w:rsidRPr="00B958BC">
        <w:rPr>
          <w:rFonts w:hint="cs"/>
          <w:rtl/>
          <w:lang w:bidi="fa-IR"/>
        </w:rPr>
        <w:t>ﺑﺮ</w:t>
      </w:r>
      <w:r w:rsidR="00B958BC" w:rsidRPr="00B958BC">
        <w:rPr>
          <w:rFonts w:hint="eastAsia"/>
          <w:rtl/>
          <w:lang w:bidi="fa-IR"/>
        </w:rPr>
        <w:t>آورد</w:t>
      </w:r>
      <w:r w:rsidR="00B958BC" w:rsidRPr="00B958BC">
        <w:rPr>
          <w:rtl/>
          <w:lang w:bidi="fa-IR"/>
        </w:rPr>
        <w:t xml:space="preserve"> </w:t>
      </w:r>
      <w:r w:rsidR="00B958BC" w:rsidRPr="00B958BC">
        <w:rPr>
          <w:rFonts w:hint="cs"/>
          <w:rtl/>
          <w:lang w:bidi="fa-IR"/>
        </w:rPr>
        <w:t>ﻣﯿﺰ</w:t>
      </w:r>
      <w:r w:rsidR="00B958BC" w:rsidRPr="00B958BC">
        <w:rPr>
          <w:rFonts w:hint="eastAsia"/>
          <w:rtl/>
          <w:lang w:bidi="fa-IR"/>
        </w:rPr>
        <w:t>ان</w:t>
      </w:r>
      <w:r w:rsidR="00B958BC" w:rsidRPr="00B958BC">
        <w:rPr>
          <w:rtl/>
          <w:lang w:bidi="fa-IR"/>
        </w:rPr>
        <w:t xml:space="preserve"> </w:t>
      </w:r>
      <w:r w:rsidR="00B958BC" w:rsidRPr="00B958BC">
        <w:rPr>
          <w:rFonts w:hint="cs"/>
          <w:rtl/>
          <w:lang w:bidi="fa-IR"/>
        </w:rPr>
        <w:t>ﺑﺮ</w:t>
      </w:r>
      <w:r w:rsidR="00B958BC" w:rsidRPr="00B958BC">
        <w:rPr>
          <w:rFonts w:hint="eastAsia"/>
          <w:rtl/>
          <w:lang w:bidi="fa-IR"/>
        </w:rPr>
        <w:t>وز</w:t>
      </w:r>
      <w:r w:rsidR="00B958BC" w:rsidRPr="00B958BC">
        <w:rPr>
          <w:rFonts w:hint="cs"/>
          <w:rtl/>
          <w:lang w:bidi="fa-IR"/>
        </w:rPr>
        <w:t>ﺳﺮﻃﺎ</w:t>
      </w:r>
      <w:r w:rsidR="00B958BC" w:rsidRPr="00B958BC">
        <w:rPr>
          <w:rFonts w:hint="eastAsia"/>
          <w:rtl/>
          <w:lang w:bidi="fa-IR"/>
        </w:rPr>
        <w:t>ن</w:t>
      </w:r>
      <w:r w:rsidR="00B958BC" w:rsidRPr="00B958BC">
        <w:rPr>
          <w:rtl/>
          <w:lang w:bidi="fa-IR"/>
        </w:rPr>
        <w:t xml:space="preserve"> </w:t>
      </w:r>
      <w:r w:rsidR="00B958BC" w:rsidRPr="00B958BC">
        <w:rPr>
          <w:rFonts w:hint="cs"/>
          <w:rtl/>
          <w:lang w:bidi="fa-IR"/>
        </w:rPr>
        <w:t>ﻣﻌﺪ</w:t>
      </w:r>
      <w:r w:rsidR="00B958BC" w:rsidRPr="00B958BC">
        <w:rPr>
          <w:rFonts w:hint="eastAsia"/>
          <w:rtl/>
          <w:lang w:bidi="fa-IR"/>
        </w:rPr>
        <w:t>ه</w:t>
      </w:r>
      <w:r w:rsidR="00B958BC" w:rsidRPr="00B958BC">
        <w:rPr>
          <w:rtl/>
          <w:lang w:bidi="fa-IR"/>
        </w:rPr>
        <w:t xml:space="preserve"> در ا</w:t>
      </w:r>
      <w:r w:rsidR="00B958BC" w:rsidRPr="00B958BC">
        <w:rPr>
          <w:rFonts w:hint="cs"/>
          <w:rtl/>
          <w:lang w:bidi="fa-IR"/>
        </w:rPr>
        <w:t>ﺳﺘﺎ</w:t>
      </w:r>
      <w:r w:rsidR="00B958BC" w:rsidRPr="00B958BC">
        <w:rPr>
          <w:rFonts w:hint="eastAsia"/>
          <w:rtl/>
          <w:lang w:bidi="fa-IR"/>
        </w:rPr>
        <w:t>ن</w:t>
      </w:r>
      <w:r w:rsidR="00B958BC" w:rsidRPr="00B958BC">
        <w:rPr>
          <w:rtl/>
          <w:lang w:bidi="fa-IR"/>
        </w:rPr>
        <w:t xml:space="preserve"> ارد</w:t>
      </w:r>
      <w:r w:rsidR="00B958BC" w:rsidRPr="00B958BC">
        <w:rPr>
          <w:rFonts w:hint="cs"/>
          <w:rtl/>
          <w:lang w:bidi="fa-IR"/>
        </w:rPr>
        <w:t>ﺑﯿﻞ</w:t>
      </w:r>
      <w:r w:rsidR="00B958BC" w:rsidRPr="00B958BC">
        <w:rPr>
          <w:rtl/>
          <w:lang w:bidi="fa-IR"/>
        </w:rPr>
        <w:t xml:space="preserve"> </w:t>
      </w:r>
      <w:r w:rsidR="00B958BC" w:rsidRPr="00B958BC">
        <w:rPr>
          <w:rFonts w:hint="cs"/>
          <w:rtl/>
          <w:lang w:bidi="fa-IR"/>
        </w:rPr>
        <w:t>ﺑﺎ</w:t>
      </w:r>
      <w:r w:rsidR="00B958BC" w:rsidRPr="00B958BC">
        <w:rPr>
          <w:rtl/>
          <w:lang w:bidi="fa-IR"/>
        </w:rPr>
        <w:t xml:space="preserve"> ا</w:t>
      </w:r>
      <w:r w:rsidR="00B958BC" w:rsidRPr="00B958BC">
        <w:rPr>
          <w:rFonts w:hint="cs"/>
          <w:rtl/>
          <w:lang w:bidi="fa-IR"/>
        </w:rPr>
        <w:t>ﺳﺘﻔﺎ</w:t>
      </w:r>
      <w:r w:rsidR="00B958BC" w:rsidRPr="00B958BC">
        <w:rPr>
          <w:rFonts w:hint="eastAsia"/>
          <w:rtl/>
          <w:lang w:bidi="fa-IR"/>
        </w:rPr>
        <w:t>ده</w:t>
      </w:r>
      <w:r w:rsidR="00B958BC" w:rsidRPr="00B958BC">
        <w:rPr>
          <w:rtl/>
          <w:lang w:bidi="fa-IR"/>
        </w:rPr>
        <w:t xml:space="preserve"> از روش</w:t>
      </w:r>
      <w:r w:rsidR="00B958BC" w:rsidRPr="00B958BC">
        <w:rPr>
          <w:lang w:bidi="fa-IR"/>
        </w:rPr>
        <w:t xml:space="preserve"> </w:t>
      </w:r>
      <w:r w:rsidR="00B958BC" w:rsidRPr="00B958BC">
        <w:rPr>
          <w:rFonts w:hint="cs"/>
          <w:rtl/>
          <w:lang w:bidi="fa-IR"/>
        </w:rPr>
        <w:t>ﺻﯿﺪ</w:t>
      </w:r>
      <w:r w:rsidR="00B958BC" w:rsidRPr="00B958BC">
        <w:rPr>
          <w:rtl/>
          <w:lang w:bidi="fa-IR"/>
        </w:rPr>
        <w:t>-</w:t>
      </w:r>
      <w:r w:rsidR="00B958BC" w:rsidRPr="00B958BC">
        <w:rPr>
          <w:rFonts w:hint="cs"/>
          <w:rtl/>
          <w:lang w:bidi="fa-IR"/>
        </w:rPr>
        <w:t>ﺑﺎ</w:t>
      </w:r>
      <w:r w:rsidR="00B958BC" w:rsidRPr="00B958BC">
        <w:rPr>
          <w:rFonts w:hint="eastAsia"/>
          <w:rtl/>
          <w:lang w:bidi="fa-IR"/>
        </w:rPr>
        <w:t>ز</w:t>
      </w:r>
      <w:r w:rsidR="00B958BC" w:rsidRPr="00B958BC">
        <w:rPr>
          <w:rFonts w:hint="cs"/>
          <w:rtl/>
          <w:lang w:bidi="fa-IR"/>
        </w:rPr>
        <w:t>ﺻﯿﺪ</w:t>
      </w:r>
      <w:r w:rsidR="00B958BC" w:rsidRPr="00B958BC">
        <w:rPr>
          <w:rtl/>
          <w:lang w:bidi="fa-IR"/>
        </w:rPr>
        <w:t xml:space="preserve"> </w:t>
      </w:r>
      <w:r w:rsidR="00B958BC" w:rsidRPr="00B958BC">
        <w:rPr>
          <w:rFonts w:hint="cs"/>
          <w:rtl/>
          <w:lang w:bidi="fa-IR"/>
        </w:rPr>
        <w:t>ﺑﺮ</w:t>
      </w:r>
      <w:r w:rsidR="00B958BC" w:rsidRPr="00B958BC">
        <w:rPr>
          <w:rFonts w:hint="eastAsia"/>
          <w:rtl/>
          <w:lang w:bidi="fa-IR"/>
        </w:rPr>
        <w:t>ا</w:t>
      </w:r>
      <w:r w:rsidR="00B958BC" w:rsidRPr="00B958BC">
        <w:rPr>
          <w:rFonts w:hint="cs"/>
          <w:rtl/>
          <w:lang w:bidi="fa-IR"/>
        </w:rPr>
        <w:t>ﺳﺎ</w:t>
      </w:r>
      <w:r w:rsidR="00B958BC" w:rsidRPr="00B958BC">
        <w:rPr>
          <w:rFonts w:hint="eastAsia"/>
          <w:rtl/>
          <w:lang w:bidi="fa-IR"/>
        </w:rPr>
        <w:t>س</w:t>
      </w:r>
      <w:r w:rsidR="00B958BC" w:rsidRPr="00B958BC">
        <w:rPr>
          <w:rtl/>
          <w:lang w:bidi="fa-IR"/>
        </w:rPr>
        <w:t xml:space="preserve"> ا</w:t>
      </w:r>
      <w:r w:rsidR="00B958BC" w:rsidRPr="00B958BC">
        <w:rPr>
          <w:rFonts w:hint="cs"/>
          <w:rtl/>
          <w:lang w:bidi="fa-IR"/>
        </w:rPr>
        <w:t>ﻃﻼﻋﺎ</w:t>
      </w:r>
      <w:r w:rsidR="00B958BC" w:rsidRPr="00B958BC">
        <w:rPr>
          <w:rFonts w:hint="eastAsia"/>
          <w:rtl/>
          <w:lang w:bidi="fa-IR"/>
        </w:rPr>
        <w:t>ت</w:t>
      </w:r>
      <w:r w:rsidR="00B958BC" w:rsidRPr="00B958BC">
        <w:rPr>
          <w:rtl/>
          <w:lang w:bidi="fa-IR"/>
        </w:rPr>
        <w:t xml:space="preserve"> </w:t>
      </w:r>
      <w:r w:rsidR="00B958BC" w:rsidRPr="00B958BC">
        <w:rPr>
          <w:rFonts w:hint="cs"/>
          <w:rtl/>
          <w:lang w:bidi="fa-IR"/>
        </w:rPr>
        <w:t>ﺛﺒﺖ</w:t>
      </w:r>
      <w:r w:rsidR="00B958BC" w:rsidRPr="00B958BC">
        <w:rPr>
          <w:rtl/>
          <w:lang w:bidi="fa-IR"/>
        </w:rPr>
        <w:t xml:space="preserve"> </w:t>
      </w:r>
      <w:r w:rsidR="00B958BC" w:rsidRPr="00B958BC">
        <w:rPr>
          <w:rFonts w:hint="cs"/>
          <w:rtl/>
          <w:lang w:bidi="fa-IR"/>
        </w:rPr>
        <w:t>ﺳﺮﻃﺎ</w:t>
      </w:r>
      <w:r w:rsidR="00B958BC" w:rsidRPr="00B958BC">
        <w:rPr>
          <w:rFonts w:hint="eastAsia"/>
          <w:rtl/>
          <w:lang w:bidi="fa-IR"/>
        </w:rPr>
        <w:t>ن</w:t>
      </w:r>
      <w:r w:rsidR="00B958BC" w:rsidRPr="00B958BC">
        <w:rPr>
          <w:rtl/>
          <w:lang w:bidi="fa-IR"/>
        </w:rPr>
        <w:t xml:space="preserve"> </w:t>
      </w:r>
      <w:r w:rsidR="00B958BC" w:rsidRPr="00B958BC">
        <w:rPr>
          <w:rFonts w:hint="cs"/>
          <w:rtl/>
          <w:lang w:bidi="fa-IR"/>
        </w:rPr>
        <w:t>ﻣﺒﺘ</w:t>
      </w:r>
      <w:r w:rsidR="00B958BC">
        <w:rPr>
          <w:rFonts w:hint="cs"/>
          <w:rtl/>
          <w:lang w:bidi="fa-IR"/>
        </w:rPr>
        <w:t>نی</w:t>
      </w:r>
      <w:r w:rsidR="00B958BC" w:rsidRPr="00B958BC">
        <w:rPr>
          <w:rtl/>
          <w:lang w:bidi="fa-IR"/>
        </w:rPr>
        <w:t xml:space="preserve"> </w:t>
      </w:r>
      <w:r w:rsidR="00B958BC" w:rsidRPr="00B958BC">
        <w:rPr>
          <w:rFonts w:hint="cs"/>
          <w:rtl/>
          <w:lang w:bidi="fa-IR"/>
        </w:rPr>
        <w:t>ﺑﺮﺟﻤﻌﯿﺖ</w:t>
      </w:r>
      <w:r w:rsidR="00B958BC" w:rsidRPr="0053636D">
        <w:rPr>
          <w:rFonts w:hint="cs"/>
          <w:rtl/>
          <w:lang w:bidi="fa-IR"/>
        </w:rPr>
        <w:t>"</w:t>
      </w:r>
      <w:r w:rsidR="00B958BC">
        <w:rPr>
          <w:rFonts w:hint="cs"/>
          <w:rtl/>
          <w:lang w:bidi="fa-IR"/>
        </w:rPr>
        <w:t xml:space="preserve">، </w:t>
      </w:r>
      <w:r w:rsidR="00B958BC" w:rsidRPr="00B958BC">
        <w:rPr>
          <w:rFonts w:hint="cs"/>
          <w:rtl/>
          <w:lang w:bidi="fa-IR"/>
        </w:rPr>
        <w:t>ﻣﺠﻠﻪﺗﺨ</w:t>
      </w:r>
      <w:r w:rsidR="00B958BC">
        <w:rPr>
          <w:rFonts w:hint="cs"/>
          <w:rtl/>
          <w:lang w:bidi="fa-IR"/>
        </w:rPr>
        <w:t xml:space="preserve">صصی اپیدمیولوژی ایران </w:t>
      </w:r>
      <w:r w:rsidR="00B958BC" w:rsidRPr="00B958BC">
        <w:rPr>
          <w:rtl/>
          <w:lang w:bidi="fa-IR"/>
        </w:rPr>
        <w:t>1393،</w:t>
      </w:r>
      <w:r w:rsidR="00B958BC">
        <w:rPr>
          <w:rFonts w:hint="cs"/>
          <w:rtl/>
          <w:lang w:bidi="fa-IR"/>
        </w:rPr>
        <w:t xml:space="preserve"> </w:t>
      </w:r>
      <w:r w:rsidR="00B958BC" w:rsidRPr="00B958BC">
        <w:rPr>
          <w:rtl/>
          <w:lang w:bidi="fa-IR"/>
        </w:rPr>
        <w:t>دوره10،</w:t>
      </w:r>
      <w:r w:rsidR="00B958BC">
        <w:rPr>
          <w:rFonts w:hint="cs"/>
          <w:rtl/>
          <w:lang w:bidi="fa-IR"/>
        </w:rPr>
        <w:t xml:space="preserve"> </w:t>
      </w:r>
      <w:r w:rsidR="00B958BC" w:rsidRPr="00B958BC">
        <w:rPr>
          <w:rFonts w:hint="cs"/>
          <w:rtl/>
          <w:lang w:bidi="fa-IR"/>
        </w:rPr>
        <w:t>ﺷﻤﺎ</w:t>
      </w:r>
      <w:r w:rsidR="00B958BC" w:rsidRPr="00B958BC">
        <w:rPr>
          <w:rFonts w:hint="eastAsia"/>
          <w:rtl/>
          <w:lang w:bidi="fa-IR"/>
        </w:rPr>
        <w:t>ره</w:t>
      </w:r>
      <w:r w:rsidR="00B958BC" w:rsidRPr="00B958BC">
        <w:rPr>
          <w:rtl/>
          <w:lang w:bidi="fa-IR"/>
        </w:rPr>
        <w:t>4:</w:t>
      </w:r>
      <w:r w:rsidR="00B958BC">
        <w:rPr>
          <w:rFonts w:hint="cs"/>
          <w:rtl/>
          <w:lang w:bidi="fa-IR"/>
        </w:rPr>
        <w:t xml:space="preserve"> </w:t>
      </w:r>
      <w:r w:rsidR="00B958BC" w:rsidRPr="00B958BC">
        <w:rPr>
          <w:rFonts w:hint="cs"/>
          <w:rtl/>
          <w:lang w:bidi="fa-IR"/>
        </w:rPr>
        <w:t>ﺻﻔﺤﺎ</w:t>
      </w:r>
      <w:r w:rsidR="00B958BC" w:rsidRPr="00B958BC">
        <w:rPr>
          <w:rFonts w:hint="eastAsia"/>
          <w:rtl/>
          <w:lang w:bidi="fa-IR"/>
        </w:rPr>
        <w:t>ت</w:t>
      </w:r>
      <w:r w:rsidR="00B958BC" w:rsidRPr="00B958BC">
        <w:rPr>
          <w:rtl/>
          <w:lang w:bidi="fa-IR"/>
        </w:rPr>
        <w:t>31-23</w:t>
      </w:r>
      <w:r w:rsidR="00B958BC">
        <w:rPr>
          <w:rFonts w:hint="cs"/>
          <w:rtl/>
          <w:lang w:bidi="fa-IR"/>
        </w:rPr>
        <w:t xml:space="preserve"> </w:t>
      </w:r>
    </w:p>
    <w:p w14:paraId="1D957FB1" w14:textId="25C00CBD" w:rsidR="00CF7E3F" w:rsidRDefault="0053636D" w:rsidP="00CF7E3F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 xml:space="preserve">2- </w:t>
      </w:r>
      <w:r w:rsidR="00CF7E3F">
        <w:rPr>
          <w:rFonts w:hint="cs"/>
          <w:rtl/>
          <w:lang w:bidi="fa-IR"/>
        </w:rPr>
        <w:t xml:space="preserve">اسحاق درتاج، عباس بهرامپور، علی اکبر حق دوست، کاظم زنده دل، منصوره جابری پور، مریم مرزبان، </w:t>
      </w:r>
      <w:r w:rsidR="00CF7E3F">
        <w:rPr>
          <w:rFonts w:cs="Calibri" w:hint="cs"/>
          <w:rtl/>
          <w:lang w:bidi="fa-IR"/>
        </w:rPr>
        <w:t xml:space="preserve">" </w:t>
      </w:r>
      <w:r w:rsidR="00CF7E3F" w:rsidRPr="00CF7E3F">
        <w:rPr>
          <w:rFonts w:hint="cs"/>
          <w:rtl/>
          <w:lang w:bidi="fa-IR"/>
        </w:rPr>
        <w:t>تخمین</w:t>
      </w:r>
      <w:r w:rsidR="00CF7E3F">
        <w:rPr>
          <w:rFonts w:hint="cs"/>
          <w:rtl/>
          <w:lang w:bidi="fa-IR"/>
        </w:rPr>
        <w:t xml:space="preserve"> پوشش داده های مرگ و میر ناشی از سرطان در ثبت مرگ و میر شهرستانهای منتخب استان فارس بوسیله شیوه صید و بازصید</w:t>
      </w:r>
      <w:r w:rsidR="00CF7E3F">
        <w:rPr>
          <w:rFonts w:cs="Calibri" w:hint="cs"/>
          <w:rtl/>
          <w:lang w:bidi="fa-IR"/>
        </w:rPr>
        <w:t xml:space="preserve">" ، </w:t>
      </w:r>
      <w:r w:rsidR="00CF7E3F">
        <w:rPr>
          <w:rFonts w:hint="cs"/>
          <w:rtl/>
          <w:lang w:bidi="fa-IR"/>
        </w:rPr>
        <w:t>مجله دانشگاه علوم پزشکی خراسان شمالی</w:t>
      </w:r>
      <w:r w:rsidR="00CF7E3F">
        <w:rPr>
          <w:rFonts w:hint="cs"/>
          <w:rtl/>
          <w:lang w:bidi="fa-IR"/>
        </w:rPr>
        <w:t xml:space="preserve"> </w:t>
      </w:r>
      <w:r w:rsidR="00CF7E3F" w:rsidRPr="00B958BC">
        <w:rPr>
          <w:rtl/>
          <w:lang w:bidi="fa-IR"/>
        </w:rPr>
        <w:t>139</w:t>
      </w:r>
      <w:r w:rsidR="00CF7E3F">
        <w:rPr>
          <w:rFonts w:hint="cs"/>
          <w:rtl/>
          <w:lang w:bidi="fa-IR"/>
        </w:rPr>
        <w:t>0</w:t>
      </w:r>
      <w:r w:rsidR="00CF7E3F" w:rsidRPr="00B958BC">
        <w:rPr>
          <w:rtl/>
          <w:lang w:bidi="fa-IR"/>
        </w:rPr>
        <w:t>،</w:t>
      </w:r>
      <w:r w:rsidR="00CF7E3F">
        <w:rPr>
          <w:rFonts w:hint="cs"/>
          <w:rtl/>
          <w:lang w:bidi="fa-IR"/>
        </w:rPr>
        <w:t xml:space="preserve"> </w:t>
      </w:r>
      <w:r w:rsidR="00CF7E3F" w:rsidRPr="00B958BC">
        <w:rPr>
          <w:rtl/>
          <w:lang w:bidi="fa-IR"/>
        </w:rPr>
        <w:t>دوره</w:t>
      </w:r>
      <w:r w:rsidR="00CF7E3F">
        <w:rPr>
          <w:rFonts w:hint="cs"/>
          <w:rtl/>
          <w:lang w:bidi="fa-IR"/>
        </w:rPr>
        <w:t xml:space="preserve"> 3</w:t>
      </w:r>
      <w:r w:rsidR="00CF7E3F" w:rsidRPr="00B958BC">
        <w:rPr>
          <w:rtl/>
          <w:lang w:bidi="fa-IR"/>
        </w:rPr>
        <w:t>،</w:t>
      </w:r>
      <w:r w:rsidR="00CF7E3F">
        <w:rPr>
          <w:rFonts w:hint="cs"/>
          <w:rtl/>
          <w:lang w:bidi="fa-IR"/>
        </w:rPr>
        <w:t xml:space="preserve"> </w:t>
      </w:r>
      <w:r w:rsidR="00CF7E3F">
        <w:rPr>
          <w:rFonts w:hint="cs"/>
          <w:rtl/>
          <w:lang w:bidi="fa-IR"/>
        </w:rPr>
        <w:t xml:space="preserve">ویژه نامه آمار زیستی و اپیدمیولوژی،  </w:t>
      </w:r>
      <w:r w:rsidR="00CF7E3F" w:rsidRPr="00B958BC">
        <w:rPr>
          <w:rFonts w:hint="cs"/>
          <w:rtl/>
          <w:lang w:bidi="fa-IR"/>
        </w:rPr>
        <w:t>ﺻﻔﺤﺎ</w:t>
      </w:r>
      <w:r w:rsidR="00CF7E3F" w:rsidRPr="00B958BC">
        <w:rPr>
          <w:rFonts w:hint="eastAsia"/>
          <w:rtl/>
          <w:lang w:bidi="fa-IR"/>
        </w:rPr>
        <w:t>ت</w:t>
      </w:r>
      <w:r w:rsidR="00CF7E3F">
        <w:rPr>
          <w:rFonts w:hint="cs"/>
          <w:rtl/>
          <w:lang w:bidi="fa-IR"/>
        </w:rPr>
        <w:t>43</w:t>
      </w:r>
      <w:r w:rsidR="00CF7E3F" w:rsidRPr="00B958BC">
        <w:rPr>
          <w:rtl/>
          <w:lang w:bidi="fa-IR"/>
        </w:rPr>
        <w:t>-</w:t>
      </w:r>
      <w:r w:rsidR="00CF7E3F">
        <w:rPr>
          <w:rFonts w:hint="cs"/>
          <w:rtl/>
          <w:lang w:bidi="fa-IR"/>
        </w:rPr>
        <w:t>33</w:t>
      </w:r>
    </w:p>
    <w:p w14:paraId="1A2E71A6" w14:textId="791DBA59" w:rsidR="00CF7E3F" w:rsidRPr="00CF7E3F" w:rsidRDefault="0053636D" w:rsidP="00EA1CDC">
      <w:pPr>
        <w:ind w:left="360"/>
        <w:rPr>
          <w:rFonts w:cs="Calibri"/>
          <w:lang w:bidi="fa-IR"/>
        </w:rPr>
      </w:pPr>
      <w:r>
        <w:rPr>
          <w:rFonts w:cs="Calibri"/>
          <w:lang w:bidi="fa-IR"/>
        </w:rPr>
        <w:t xml:space="preserve">3- </w:t>
      </w:r>
      <w:r w:rsidR="00EA1CDC" w:rsidRPr="00EA1CDC">
        <w:rPr>
          <w:rFonts w:cs="Calibri"/>
          <w:lang w:bidi="fa-IR"/>
        </w:rPr>
        <w:t>Mahmoud Khodadost, Parvin Yavari, Masoud Babaei, Alireza Mosavi</w:t>
      </w:r>
      <w:r w:rsidR="00EA1CDC">
        <w:rPr>
          <w:rFonts w:cs="Calibri"/>
          <w:lang w:bidi="fa-IR"/>
        </w:rPr>
        <w:t>-</w:t>
      </w:r>
      <w:r w:rsidR="00EA1CDC">
        <w:rPr>
          <w:rFonts w:cs="Calibri" w:hint="cs"/>
          <w:rtl/>
          <w:lang w:bidi="fa-IR"/>
        </w:rPr>
        <w:t xml:space="preserve"> </w:t>
      </w:r>
      <w:r w:rsidR="00EA1CDC" w:rsidRPr="00EA1CDC">
        <w:rPr>
          <w:rFonts w:cs="Calibri"/>
          <w:lang w:bidi="fa-IR"/>
        </w:rPr>
        <w:t>Jarrahi, Fatemeh Sarvi, Kamyar Mansori, Behnam Khodadost</w:t>
      </w:r>
      <w:r w:rsidR="00EA1CDC">
        <w:rPr>
          <w:rFonts w:cs="Calibri"/>
          <w:lang w:bidi="fa-IR"/>
        </w:rPr>
        <w:t>, “</w:t>
      </w:r>
      <w:r w:rsidR="00EA1CDC" w:rsidRPr="00EA1CDC">
        <w:rPr>
          <w:rFonts w:cs="Calibri"/>
          <w:lang w:bidi="fa-IR"/>
        </w:rPr>
        <w:t xml:space="preserve">Estimating the Completeness of Gastric Cancer </w:t>
      </w:r>
      <w:r w:rsidR="00EA1CDC" w:rsidRPr="00EA1CDC">
        <w:rPr>
          <w:rFonts w:cs="Calibri"/>
          <w:lang w:bidi="fa-IR"/>
        </w:rPr>
        <w:lastRenderedPageBreak/>
        <w:t>Registration</w:t>
      </w:r>
      <w:r w:rsidR="00EA1CDC">
        <w:rPr>
          <w:rFonts w:cs="Calibri"/>
          <w:lang w:bidi="fa-IR"/>
        </w:rPr>
        <w:t xml:space="preserve"> </w:t>
      </w:r>
      <w:r w:rsidR="00EA1CDC" w:rsidRPr="00EA1CDC">
        <w:rPr>
          <w:rFonts w:cs="Calibri"/>
          <w:lang w:bidi="fa-IR"/>
        </w:rPr>
        <w:t>in Ardabil/Iran by a Capture-Recapture Method using</w:t>
      </w:r>
      <w:r w:rsidR="00EA1CDC">
        <w:rPr>
          <w:rFonts w:cs="Calibri"/>
          <w:lang w:bidi="fa-IR"/>
        </w:rPr>
        <w:t xml:space="preserve"> </w:t>
      </w:r>
      <w:r w:rsidR="00EA1CDC" w:rsidRPr="00EA1CDC">
        <w:rPr>
          <w:rFonts w:cs="Calibri"/>
          <w:lang w:bidi="fa-IR"/>
        </w:rPr>
        <w:t>Population-Based Cancer Registry Data</w:t>
      </w:r>
      <w:r w:rsidR="00EA1CDC">
        <w:rPr>
          <w:rFonts w:cs="Calibri"/>
          <w:lang w:bidi="fa-IR"/>
        </w:rPr>
        <w:t>, Asian Pacific Journal of Cancer Prevention, Vol 16, 2015</w:t>
      </w:r>
    </w:p>
    <w:sectPr w:rsidR="00CF7E3F" w:rsidRPr="00CF7E3F" w:rsidSect="005A6AD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54EF" w14:textId="77777777" w:rsidR="007B20CE" w:rsidRDefault="007B20CE" w:rsidP="00AA6739">
      <w:pPr>
        <w:spacing w:after="0" w:line="240" w:lineRule="auto"/>
      </w:pPr>
      <w:r>
        <w:separator/>
      </w:r>
    </w:p>
  </w:endnote>
  <w:endnote w:type="continuationSeparator" w:id="0">
    <w:p w14:paraId="7227C54F" w14:textId="77777777" w:rsidR="007B20CE" w:rsidRDefault="007B20CE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93A4" w14:textId="77777777" w:rsidR="007B20CE" w:rsidRDefault="007B20CE" w:rsidP="00AA6739">
      <w:pPr>
        <w:spacing w:after="0" w:line="240" w:lineRule="auto"/>
      </w:pPr>
      <w:r>
        <w:separator/>
      </w:r>
    </w:p>
  </w:footnote>
  <w:footnote w:type="continuationSeparator" w:id="0">
    <w:p w14:paraId="40E975D2" w14:textId="77777777" w:rsidR="007B20CE" w:rsidRDefault="007B20CE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BEB"/>
    <w:multiLevelType w:val="hybridMultilevel"/>
    <w:tmpl w:val="5D62F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156447">
    <w:abstractNumId w:val="4"/>
  </w:num>
  <w:num w:numId="2" w16cid:durableId="434204563">
    <w:abstractNumId w:val="9"/>
  </w:num>
  <w:num w:numId="3" w16cid:durableId="186450943">
    <w:abstractNumId w:val="6"/>
  </w:num>
  <w:num w:numId="4" w16cid:durableId="1463766210">
    <w:abstractNumId w:val="5"/>
  </w:num>
  <w:num w:numId="5" w16cid:durableId="796679159">
    <w:abstractNumId w:val="8"/>
  </w:num>
  <w:num w:numId="6" w16cid:durableId="1259367621">
    <w:abstractNumId w:val="11"/>
  </w:num>
  <w:num w:numId="7" w16cid:durableId="489322551">
    <w:abstractNumId w:val="10"/>
  </w:num>
  <w:num w:numId="8" w16cid:durableId="2071032043">
    <w:abstractNumId w:val="1"/>
  </w:num>
  <w:num w:numId="9" w16cid:durableId="977032044">
    <w:abstractNumId w:val="2"/>
  </w:num>
  <w:num w:numId="10" w16cid:durableId="1246109591">
    <w:abstractNumId w:val="7"/>
  </w:num>
  <w:num w:numId="11" w16cid:durableId="696321514">
    <w:abstractNumId w:val="3"/>
  </w:num>
  <w:num w:numId="12" w16cid:durableId="69169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1F2ADA"/>
    <w:rsid w:val="00213A52"/>
    <w:rsid w:val="00216CA1"/>
    <w:rsid w:val="00222DE4"/>
    <w:rsid w:val="00233F6E"/>
    <w:rsid w:val="00271C6E"/>
    <w:rsid w:val="00275267"/>
    <w:rsid w:val="002A63EE"/>
    <w:rsid w:val="002D1E6B"/>
    <w:rsid w:val="002F35E9"/>
    <w:rsid w:val="002F3851"/>
    <w:rsid w:val="00305361"/>
    <w:rsid w:val="00306DBD"/>
    <w:rsid w:val="003156AF"/>
    <w:rsid w:val="00350323"/>
    <w:rsid w:val="00354538"/>
    <w:rsid w:val="003610E7"/>
    <w:rsid w:val="00365CC2"/>
    <w:rsid w:val="00380CDE"/>
    <w:rsid w:val="003853E4"/>
    <w:rsid w:val="0046016C"/>
    <w:rsid w:val="004A6BFF"/>
    <w:rsid w:val="004F290D"/>
    <w:rsid w:val="0053636D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2BEF"/>
    <w:rsid w:val="006B6DBF"/>
    <w:rsid w:val="006F0B76"/>
    <w:rsid w:val="007B20CE"/>
    <w:rsid w:val="007F6C51"/>
    <w:rsid w:val="008C5909"/>
    <w:rsid w:val="008F4D7E"/>
    <w:rsid w:val="0090464E"/>
    <w:rsid w:val="00944340"/>
    <w:rsid w:val="00965D68"/>
    <w:rsid w:val="00970918"/>
    <w:rsid w:val="009730FE"/>
    <w:rsid w:val="0097793B"/>
    <w:rsid w:val="009947D8"/>
    <w:rsid w:val="009C3C3A"/>
    <w:rsid w:val="009D3E29"/>
    <w:rsid w:val="009E4F82"/>
    <w:rsid w:val="009F1DFE"/>
    <w:rsid w:val="00A00835"/>
    <w:rsid w:val="00A2206A"/>
    <w:rsid w:val="00A26711"/>
    <w:rsid w:val="00A42C27"/>
    <w:rsid w:val="00AA6739"/>
    <w:rsid w:val="00AA7CAA"/>
    <w:rsid w:val="00AF0913"/>
    <w:rsid w:val="00B87519"/>
    <w:rsid w:val="00B958BC"/>
    <w:rsid w:val="00BB6CC5"/>
    <w:rsid w:val="00BD1007"/>
    <w:rsid w:val="00BD161E"/>
    <w:rsid w:val="00BF17F5"/>
    <w:rsid w:val="00BF459E"/>
    <w:rsid w:val="00C451F1"/>
    <w:rsid w:val="00C62D0E"/>
    <w:rsid w:val="00C643BE"/>
    <w:rsid w:val="00C84B52"/>
    <w:rsid w:val="00C9325B"/>
    <w:rsid w:val="00CC144B"/>
    <w:rsid w:val="00CD4B95"/>
    <w:rsid w:val="00CF7E3F"/>
    <w:rsid w:val="00D76ABF"/>
    <w:rsid w:val="00D77ACC"/>
    <w:rsid w:val="00DB636F"/>
    <w:rsid w:val="00E11918"/>
    <w:rsid w:val="00E21A45"/>
    <w:rsid w:val="00E44898"/>
    <w:rsid w:val="00E91CA9"/>
    <w:rsid w:val="00EA1CDC"/>
    <w:rsid w:val="00F048A8"/>
    <w:rsid w:val="00F21F89"/>
    <w:rsid w:val="00F26AF0"/>
    <w:rsid w:val="00F37250"/>
    <w:rsid w:val="00F72FC7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F2A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eghsmz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88F9-ED52-4194-A219-5D83627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محمدصادق سلطان محمدزاده</cp:lastModifiedBy>
  <cp:revision>21</cp:revision>
  <cp:lastPrinted>2024-11-24T08:04:00Z</cp:lastPrinted>
  <dcterms:created xsi:type="dcterms:W3CDTF">2025-03-09T09:48:00Z</dcterms:created>
  <dcterms:modified xsi:type="dcterms:W3CDTF">2025-10-06T09:57:00Z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