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89" w:rsidRPr="002A5614" w:rsidRDefault="002F3851" w:rsidP="00657796">
      <w:pPr>
        <w:bidi/>
        <w:jc w:val="both"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A96031">
        <w:rPr>
          <w:rFonts w:hint="cs"/>
          <w:b/>
          <w:bCs/>
          <w:rtl/>
        </w:rPr>
        <w:t xml:space="preserve"> </w:t>
      </w:r>
      <w:r w:rsidR="00E0409E" w:rsidRPr="00584609">
        <w:rPr>
          <w:rFonts w:hint="cs"/>
          <w:rtl/>
        </w:rPr>
        <w:t xml:space="preserve">سنجش </w:t>
      </w:r>
      <w:r w:rsidR="00A96031" w:rsidRPr="00584609">
        <w:rPr>
          <w:rFonts w:hint="cs"/>
          <w:rtl/>
        </w:rPr>
        <w:t>آگاهی و نگرش نسبت به کووید 19 و ارتباط آن‌ها با ترس از کرونا در دانشجویان دانشکده پرستاری و مامایی اردبیل</w:t>
      </w:r>
    </w:p>
    <w:p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E0409E">
        <w:rPr>
          <w:rFonts w:hint="cs"/>
          <w:b/>
          <w:bCs/>
          <w:rtl/>
          <w:lang w:bidi="fa-IR"/>
        </w:rPr>
        <w:t xml:space="preserve"> </w:t>
      </w:r>
      <w:r w:rsidR="00E0409E" w:rsidRPr="00584609">
        <w:rPr>
          <w:rFonts w:hint="cs"/>
          <w:rtl/>
          <w:lang w:bidi="fa-IR"/>
        </w:rPr>
        <w:t>10/10/1402</w:t>
      </w:r>
    </w:p>
    <w:p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E0409E">
        <w:rPr>
          <w:rFonts w:hint="cs"/>
          <w:b/>
          <w:bCs/>
          <w:rtl/>
        </w:rPr>
        <w:t xml:space="preserve"> </w:t>
      </w:r>
    </w:p>
    <w:p w:rsidR="00E317C1" w:rsidRPr="00584609" w:rsidRDefault="00E317C1" w:rsidP="00E317C1">
      <w:pPr>
        <w:bidi/>
        <w:rPr>
          <w:rtl/>
        </w:rPr>
      </w:pPr>
      <w:r w:rsidRPr="00584609">
        <w:rPr>
          <w:rFonts w:hint="cs"/>
          <w:rtl/>
        </w:rPr>
        <w:t>زهرا اعتباری‌اصل: مربی، گروه اتاق عمل، دانشکده پرستاری و مامایی، دانشگاه علوم پزشکی اردبیل، اردبیل، ایران</w:t>
      </w:r>
    </w:p>
    <w:p w:rsidR="00E317C1" w:rsidRPr="00584609" w:rsidRDefault="00E317C1" w:rsidP="00E317C1">
      <w:pPr>
        <w:bidi/>
        <w:rPr>
          <w:rtl/>
        </w:rPr>
      </w:pPr>
      <w:r w:rsidRPr="00584609">
        <w:rPr>
          <w:rFonts w:hint="cs"/>
          <w:rtl/>
        </w:rPr>
        <w:t>رافت کاظم‌زاده: مربی، گروه مامایی، دانشکده پرستاری و مامایی، دانشگاه علوم پزشکی اردبیل، اردبیل، ایران</w:t>
      </w:r>
    </w:p>
    <w:p w:rsidR="00E317C1" w:rsidRPr="00584609" w:rsidRDefault="00E317C1" w:rsidP="00E317C1">
      <w:pPr>
        <w:bidi/>
      </w:pPr>
      <w:r w:rsidRPr="00584609">
        <w:rPr>
          <w:rFonts w:hint="cs"/>
          <w:rtl/>
        </w:rPr>
        <w:t>زهرا نوروزی: دانشجوی پزشکی، دانشکده پزشکی و پیراپزشکی ، دانشگاه علوم پزشکی اردبیل، اردبیل، ایران</w:t>
      </w:r>
    </w:p>
    <w:p w:rsidR="009E4F82" w:rsidRDefault="009E4F82" w:rsidP="002F3851">
      <w:pPr>
        <w:bidi/>
        <w:rPr>
          <w:b/>
          <w:bCs/>
          <w:rtl/>
        </w:rPr>
      </w:pPr>
    </w:p>
    <w:p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97793B">
        <w:rPr>
          <w:rFonts w:hint="cs"/>
          <w:b/>
          <w:bCs/>
          <w:rtl/>
        </w:rPr>
        <w:t>:</w:t>
      </w:r>
      <w:r w:rsidR="009F6599">
        <w:rPr>
          <w:rFonts w:hint="cs"/>
          <w:b/>
          <w:bCs/>
          <w:rtl/>
        </w:rPr>
        <w:t xml:space="preserve"> </w:t>
      </w:r>
      <w:r w:rsidR="009F6599" w:rsidRPr="00584609">
        <w:rPr>
          <w:rFonts w:hint="cs"/>
          <w:rtl/>
        </w:rPr>
        <w:t>آگاهی و نگرش نسبت به کووید 19 و</w:t>
      </w:r>
      <w:r w:rsidR="00267156" w:rsidRPr="00584609">
        <w:rPr>
          <w:rFonts w:hint="cs"/>
          <w:rtl/>
        </w:rPr>
        <w:t xml:space="preserve"> ارتباط آن‌ها با ترس از کرونا در دانشجویان دانشکده پرستاری مامایی اردبیل </w:t>
      </w:r>
    </w:p>
    <w:p w:rsidR="00F95520" w:rsidRPr="00267156" w:rsidRDefault="00F95520" w:rsidP="00267156">
      <w:pPr>
        <w:autoSpaceDE w:val="0"/>
        <w:autoSpaceDN w:val="0"/>
        <w:adjustRightInd w:val="0"/>
        <w:spacing w:after="0" w:line="240" w:lineRule="auto"/>
        <w:rPr>
          <w:rFonts w:ascii="B Nazanin,Bold" w:cs="B Nazanin,Bold"/>
          <w:b/>
          <w:bCs/>
          <w:sz w:val="28"/>
          <w:szCs w:val="28"/>
          <w:rtl/>
          <w:lang w:bidi="fa-IR"/>
        </w:rPr>
      </w:pPr>
    </w:p>
    <w:p w:rsidR="00324553" w:rsidRDefault="00657796" w:rsidP="0065779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پیام کلیدی:</w:t>
      </w:r>
    </w:p>
    <w:p w:rsidR="000D10D5" w:rsidRPr="00584609" w:rsidRDefault="00324553" w:rsidP="002D6556">
      <w:pPr>
        <w:bidi/>
        <w:jc w:val="both"/>
        <w:rPr>
          <w:rtl/>
          <w:lang w:bidi="fa-IR"/>
        </w:rPr>
      </w:pPr>
      <w:r w:rsidRPr="00584609">
        <w:rPr>
          <w:rFonts w:hint="cs"/>
          <w:rtl/>
          <w:lang w:bidi="fa-IR"/>
        </w:rPr>
        <w:t>سطح آگاهی و نگرش دانشجویان دانشکده پرستاری و مامایی اردبیل نسبت به کووید 19 درسطح متوسطی قرار دارد. با در نظر گرفتن این نتیجه و با توجه به شیوع بیماری و مرگ و میر ناشی از آن؛ لازم است برنامه‌های آموزشی و بازآموزی مناسب برای افزایش آگا</w:t>
      </w:r>
      <w:r w:rsidR="002D6556" w:rsidRPr="00584609">
        <w:rPr>
          <w:rFonts w:hint="cs"/>
          <w:rtl/>
          <w:lang w:bidi="fa-IR"/>
        </w:rPr>
        <w:t>هی و فراهم کردن زمینه‌هایی برای بهبود نگرش دانشجویان نسبت به بیماری کووید 19 طراحی و اجرا گردد.</w:t>
      </w:r>
    </w:p>
    <w:p w:rsidR="00F95520" w:rsidRDefault="00F95520" w:rsidP="009F6599">
      <w:pPr>
        <w:autoSpaceDE w:val="0"/>
        <w:autoSpaceDN w:val="0"/>
        <w:bidi/>
        <w:adjustRightInd w:val="0"/>
        <w:spacing w:after="0" w:line="240" w:lineRule="auto"/>
        <w:rPr>
          <w:b/>
          <w:bCs/>
          <w:rtl/>
        </w:rPr>
      </w:pPr>
    </w:p>
    <w:p w:rsidR="00F95520" w:rsidRPr="000D10D5" w:rsidRDefault="00F95520" w:rsidP="00F95520">
      <w:pPr>
        <w:bidi/>
        <w:rPr>
          <w:rtl/>
        </w:rPr>
      </w:pPr>
    </w:p>
    <w:p w:rsidR="002F3851" w:rsidRDefault="00584609" w:rsidP="0058460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پژوهشی:</w:t>
      </w:r>
    </w:p>
    <w:p w:rsidR="0070427D" w:rsidRPr="00584609" w:rsidRDefault="00584609" w:rsidP="00C045D7">
      <w:pPr>
        <w:pStyle w:val="ListParagraph"/>
        <w:numPr>
          <w:ilvl w:val="0"/>
          <w:numId w:val="13"/>
        </w:numPr>
        <w:bidi/>
        <w:jc w:val="both"/>
        <w:rPr>
          <w:rFonts w:cs="B Nazanin"/>
          <w:rtl/>
        </w:rPr>
      </w:pPr>
      <w:r w:rsidRPr="00584609">
        <w:rPr>
          <w:rFonts w:cs="B Nazanin" w:hint="cs"/>
          <w:rtl/>
        </w:rPr>
        <w:t xml:space="preserve">اهمیت </w:t>
      </w:r>
      <w:r w:rsidR="00C045D7">
        <w:rPr>
          <w:rFonts w:cs="B Nazanin" w:hint="cs"/>
          <w:rtl/>
        </w:rPr>
        <w:t>موضوع</w:t>
      </w:r>
    </w:p>
    <w:p w:rsidR="00F95520" w:rsidRDefault="00906D8B" w:rsidP="0070427D">
      <w:pPr>
        <w:bidi/>
        <w:jc w:val="both"/>
        <w:rPr>
          <w:rtl/>
        </w:rPr>
      </w:pPr>
      <w:r>
        <w:rPr>
          <w:rFonts w:hint="cs"/>
          <w:rtl/>
        </w:rPr>
        <w:t>با توجه به اینکه دانشجویان رشته‌های علوم پزشکی به عنوان کادر درمانی آینده کشور محسوب می‌شوند و همسو با کادر بیمارستانی در خط مقدم مبارزه با بیماری‌های نوظهور قرار دارند؛ تعیین آگاهی و نگرش دانشجویان نسبت به کووید 19 می‌تواند نقش مهمی در به کارگیری برنامه‌های آموزشی در سطوح پیشگیری داشته باشد.</w:t>
      </w:r>
    </w:p>
    <w:p w:rsidR="0070427D" w:rsidRPr="0070427D" w:rsidRDefault="0070427D" w:rsidP="0070427D">
      <w:pPr>
        <w:pStyle w:val="ListParagraph"/>
        <w:numPr>
          <w:ilvl w:val="0"/>
          <w:numId w:val="12"/>
        </w:numPr>
        <w:bidi/>
        <w:jc w:val="both"/>
        <w:rPr>
          <w:rFonts w:cs="B Nazanin"/>
          <w:rtl/>
          <w:lang w:bidi="fa-IR"/>
        </w:rPr>
      </w:pPr>
      <w:r w:rsidRPr="0070427D">
        <w:rPr>
          <w:rFonts w:cs="B Nazanin" w:hint="cs"/>
          <w:kern w:val="0"/>
          <w:rtl/>
        </w:rPr>
        <w:t>مهمترین نتایج طرح به زبان غیر تخصصی</w:t>
      </w:r>
    </w:p>
    <w:p w:rsidR="00512F6C" w:rsidRDefault="00512F6C" w:rsidP="0070427D">
      <w:pPr>
        <w:bidi/>
        <w:jc w:val="both"/>
        <w:rPr>
          <w:rtl/>
          <w:lang w:bidi="fa-IR"/>
        </w:rPr>
      </w:pPr>
      <w:r w:rsidRPr="00512F6C">
        <w:rPr>
          <w:rFonts w:hint="cs"/>
          <w:rtl/>
          <w:lang w:bidi="fa-IR"/>
        </w:rPr>
        <w:t xml:space="preserve">سطح آگاهی و نگرش دانشجویان دانشکده پرستاری و مامایی اردبیل نسبت به کووید 19 درسطح متوسطی قرار </w:t>
      </w:r>
      <w:r>
        <w:rPr>
          <w:rFonts w:hint="cs"/>
          <w:rtl/>
          <w:lang w:bidi="fa-IR"/>
        </w:rPr>
        <w:t>داشت</w:t>
      </w:r>
      <w:r w:rsidRPr="00512F6C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میزان ترس از کرونا در دانشجویان مورد مطالعه در سطح پایین‌تر از حد متوسط بود. دانشجویان سال آخر، مقطع کارشناسی ارشد و افرادی که سابقه ابتلا به بیماری </w:t>
      </w:r>
      <w:r>
        <w:rPr>
          <w:rFonts w:hint="cs"/>
          <w:rtl/>
          <w:lang w:bidi="fa-IR"/>
        </w:rPr>
        <w:lastRenderedPageBreak/>
        <w:t xml:space="preserve">را در خانواده خود داشتند، آگاهی بیشتری نسبت به کووید 19 نشان دادند. </w:t>
      </w:r>
      <w:r w:rsidR="00F106DA">
        <w:rPr>
          <w:rFonts w:hint="cs"/>
          <w:rtl/>
          <w:lang w:bidi="fa-IR"/>
        </w:rPr>
        <w:t>دانشجویان شاغل و افراد با سابقه مطالعه در زمینه ویروس کرونا، نگرش بهتری نسبت به بیماری کووید 19 نشان دادند.</w:t>
      </w:r>
    </w:p>
    <w:p w:rsidR="00584609" w:rsidRPr="00584609" w:rsidRDefault="00584609" w:rsidP="00584609">
      <w:pPr>
        <w:pStyle w:val="ListParagraph"/>
        <w:numPr>
          <w:ilvl w:val="0"/>
          <w:numId w:val="12"/>
        </w:numPr>
        <w:bidi/>
        <w:jc w:val="both"/>
        <w:rPr>
          <w:rFonts w:cs="B Nazanin"/>
          <w:rtl/>
          <w:lang w:bidi="fa-IR"/>
        </w:rPr>
      </w:pPr>
      <w:r w:rsidRPr="00584609">
        <w:rPr>
          <w:rFonts w:cs="B Nazanin" w:hint="cs"/>
          <w:rtl/>
          <w:lang w:bidi="fa-IR"/>
        </w:rPr>
        <w:t>موارد کاربرد نتایج طرح:</w:t>
      </w:r>
    </w:p>
    <w:p w:rsidR="0070427D" w:rsidRDefault="00CA46C8" w:rsidP="00CA46C8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نتایج مطالعه حاضر می‌تواند در سطح دانشگاهی و در سطوح کلان معاونت آموزشی وزارت بهداشت در جهت برنامه‌ریزی‌هایی برای بهبود سطوح آگاهی و نگرش دانشجویان علوم پزشکی در مورد بیماری کووید 19و در نتیجه کاهش ترس ابتلا به بیماری به کار گرفته شود.</w:t>
      </w:r>
    </w:p>
    <w:p w:rsidR="00F95520" w:rsidRDefault="00CA46C8" w:rsidP="00CA46C8">
      <w:pPr>
        <w:bidi/>
        <w:jc w:val="both"/>
        <w:rPr>
          <w:rtl/>
        </w:rPr>
      </w:pPr>
      <w:r>
        <w:rPr>
          <w:rFonts w:hint="cs"/>
          <w:rtl/>
          <w:lang w:bidi="fa-IR"/>
        </w:rPr>
        <w:t xml:space="preserve">از آنجا که دانشجویان به عنوان کادر درمانی آینده محسوب می‌شوند؛ از این طریق معاونت درمان دانشگاه‌ها می‌توانند با آگاهی از میزان آگاهی و نگرش دانشجویان فارغ‌التحصیل که در شرف طرح هستند، زمینه‌هایی را برای ایجاد محیط درمانی بهتر برای این دسته فراهم کنند. </w:t>
      </w:r>
    </w:p>
    <w:p w:rsidR="00CA46C8" w:rsidRPr="00CA46C8" w:rsidRDefault="00CA46C8" w:rsidP="00CA46C8">
      <w:pPr>
        <w:bidi/>
        <w:jc w:val="both"/>
        <w:rPr>
          <w:rtl/>
        </w:rPr>
      </w:pPr>
    </w:p>
    <w:p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:rsidR="002F3851" w:rsidRPr="00715EBA" w:rsidRDefault="002F3851" w:rsidP="00E705D6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 w:themeColor="text1"/>
          <w:kern w:val="0"/>
          <w:sz w:val="24"/>
        </w:rPr>
      </w:pPr>
      <w:r w:rsidRPr="00715EBA">
        <w:rPr>
          <w:rFonts w:cs="B Nazanin"/>
          <w:color w:val="000000" w:themeColor="text1"/>
          <w:kern w:val="0"/>
          <w:sz w:val="24"/>
          <w:rtl/>
        </w:rPr>
        <w:t xml:space="preserve">تأثیر 1: </w:t>
      </w:r>
      <w:r w:rsidR="00715EBA">
        <w:rPr>
          <w:rFonts w:cs="B Nazanin" w:hint="cs"/>
          <w:color w:val="000000" w:themeColor="text1"/>
          <w:kern w:val="0"/>
          <w:sz w:val="24"/>
          <w:rtl/>
          <w:lang w:bidi="fa-IR"/>
        </w:rPr>
        <w:t>فهمیدن آگاهی و نگرش دانشجویان در رابطه باکووید 19 و خطرات احتمالی، نه تنها به پیش‌بینی رفتار مورد نظر کمک می‌کند، بلکه در شناسایی شکاف‌های موجود و تلاش‌های پیشگیرانه مهم است.</w:t>
      </w:r>
    </w:p>
    <w:p w:rsidR="002F3851" w:rsidRPr="00715EBA" w:rsidRDefault="002F3851" w:rsidP="00E705D6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 w:themeColor="text1"/>
          <w:kern w:val="0"/>
          <w:sz w:val="24"/>
        </w:rPr>
      </w:pPr>
      <w:r w:rsidRPr="00715EBA">
        <w:rPr>
          <w:rFonts w:cs="B Nazanin"/>
          <w:color w:val="000000" w:themeColor="text1"/>
          <w:kern w:val="0"/>
          <w:sz w:val="24"/>
          <w:rtl/>
        </w:rPr>
        <w:t xml:space="preserve">تأثیر 2: </w:t>
      </w:r>
      <w:r w:rsidR="00715EBA">
        <w:rPr>
          <w:rFonts w:cs="B Nazanin" w:hint="cs"/>
          <w:color w:val="000000" w:themeColor="text1"/>
          <w:kern w:val="0"/>
          <w:sz w:val="24"/>
          <w:rtl/>
        </w:rPr>
        <w:t>به منظور کاهش انتقال بیماری کرونا، در نظر گرفتن ترس فردی از بیماری جنبه حیاتی برای تندرستی روانی بوده؛ همچنین ممکن است به میزان زیادی بر بکارگیری اقدامات پیشگیرانه و نهایتا تعیین پیامدهای بالینی ویروس تاثیر گذارد.</w:t>
      </w:r>
    </w:p>
    <w:p w:rsidR="00A2206A" w:rsidRDefault="00A2206A" w:rsidP="00A2206A">
      <w:pPr>
        <w:bidi/>
        <w:rPr>
          <w:b/>
          <w:bCs/>
        </w:rPr>
      </w:pPr>
    </w:p>
    <w:p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:rsidR="00A2206A" w:rsidRPr="00D018E7" w:rsidRDefault="00D018E7" w:rsidP="00E705D6">
      <w:pPr>
        <w:bidi/>
        <w:jc w:val="both"/>
      </w:pPr>
      <w:r w:rsidRPr="00D018E7">
        <w:rPr>
          <w:rFonts w:hint="cs"/>
          <w:rtl/>
        </w:rPr>
        <w:t>استفاده از پرسشنامه و روش‌های کمی، محدود بودن به دانشکده پرستاری مامایی اردبیل و مشکل تعمیم‌دهی، جمع‌آوری داده‌ها نزدیک به زمان اپیدمی کووید 19</w:t>
      </w:r>
    </w:p>
    <w:p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64620E">
        <w:rPr>
          <w:rFonts w:hint="cs"/>
          <w:b/>
          <w:bCs/>
          <w:rtl/>
        </w:rPr>
        <w:t xml:space="preserve"> </w:t>
      </w:r>
      <w:r w:rsidR="0064620E" w:rsidRPr="0064620E">
        <w:rPr>
          <w:rFonts w:hint="cs"/>
          <w:rtl/>
        </w:rPr>
        <w:t>دانشجویان</w:t>
      </w:r>
      <w:r w:rsidR="0064620E">
        <w:rPr>
          <w:rFonts w:hint="cs"/>
          <w:rtl/>
        </w:rPr>
        <w:t>، اساتید</w:t>
      </w:r>
      <w:r w:rsidR="00393D91">
        <w:rPr>
          <w:rFonts w:hint="cs"/>
          <w:rtl/>
        </w:rPr>
        <w:t xml:space="preserve"> و رؤ</w:t>
      </w:r>
      <w:r w:rsidR="0064620E" w:rsidRPr="00393D91">
        <w:rPr>
          <w:rFonts w:hint="cs"/>
          <w:rtl/>
        </w:rPr>
        <w:t>سای</w:t>
      </w:r>
      <w:r w:rsidR="0064620E" w:rsidRPr="0064620E">
        <w:rPr>
          <w:rFonts w:hint="cs"/>
          <w:rtl/>
        </w:rPr>
        <w:t xml:space="preserve"> دانشگاه‌های علوم پزشکی، مسئولین بیمارستانی</w:t>
      </w:r>
    </w:p>
    <w:p w:rsidR="00F95520" w:rsidRDefault="00F95520" w:rsidP="000F3D7B">
      <w:pPr>
        <w:bidi/>
        <w:jc w:val="both"/>
        <w:rPr>
          <w:b/>
          <w:bCs/>
          <w:rtl/>
        </w:rPr>
      </w:pPr>
    </w:p>
    <w:p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393D91" w:rsidRPr="00393D91">
        <w:rPr>
          <w:rFonts w:hint="cs"/>
          <w:rtl/>
        </w:rPr>
        <w:t>تبعات مثبتی از نظر بهداشتی دارد</w:t>
      </w:r>
    </w:p>
    <w:p w:rsidR="00F95520" w:rsidRDefault="00F95520" w:rsidP="00F95520">
      <w:pPr>
        <w:bidi/>
        <w:jc w:val="both"/>
        <w:rPr>
          <w:b/>
          <w:bCs/>
          <w:rtl/>
        </w:rPr>
      </w:pPr>
    </w:p>
    <w:p w:rsidR="0067709B" w:rsidRPr="00556600" w:rsidRDefault="0067709B" w:rsidP="00F95520">
      <w:pPr>
        <w:bidi/>
        <w:jc w:val="both"/>
        <w:rPr>
          <w:rFonts w:asciiTheme="majorBidi" w:hAnsiTheme="majorBidi" w:cstheme="majorBidi"/>
          <w:sz w:val="22"/>
          <w:szCs w:val="20"/>
          <w:rtl/>
          <w:lang w:bidi="fa-IR"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556600">
        <w:rPr>
          <w:b/>
          <w:bCs/>
        </w:rPr>
        <w:t xml:space="preserve"> </w:t>
      </w:r>
      <w:r w:rsidR="00556600">
        <w:rPr>
          <w:rFonts w:hint="cs"/>
          <w:b/>
          <w:bCs/>
          <w:rtl/>
          <w:lang w:bidi="fa-IR"/>
        </w:rPr>
        <w:t xml:space="preserve"> </w:t>
      </w:r>
      <w:r w:rsidR="00556600" w:rsidRPr="00556600">
        <w:rPr>
          <w:rFonts w:asciiTheme="majorBidi" w:hAnsiTheme="majorBidi" w:cstheme="majorBidi"/>
          <w:sz w:val="22"/>
          <w:szCs w:val="20"/>
          <w:lang w:bidi="fa-IR"/>
        </w:rPr>
        <w:t>https://jhrd.trjums.ac.ir/article-1-46-fa.pdf</w:t>
      </w:r>
    </w:p>
    <w:p w:rsidR="00F95520" w:rsidRPr="00AA7CAA" w:rsidRDefault="00F95520" w:rsidP="00F95520">
      <w:pPr>
        <w:bidi/>
        <w:jc w:val="both"/>
      </w:pPr>
    </w:p>
    <w:p w:rsidR="002F3851" w:rsidRPr="00393D91" w:rsidRDefault="002F3851" w:rsidP="002F3851">
      <w:pPr>
        <w:bidi/>
        <w:jc w:val="both"/>
        <w:rPr>
          <w:rFonts w:asciiTheme="majorBidi" w:hAnsiTheme="majorBidi" w:cstheme="majorBidi"/>
          <w:b/>
          <w:bCs/>
          <w:sz w:val="22"/>
          <w:szCs w:val="20"/>
          <w:lang w:bidi="fa-IR"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393D91">
        <w:rPr>
          <w:b/>
          <w:bCs/>
        </w:rPr>
        <w:t xml:space="preserve"> </w:t>
      </w:r>
      <w:r w:rsidR="00393D91" w:rsidRPr="00393D91">
        <w:rPr>
          <w:rFonts w:hint="cs"/>
          <w:rtl/>
        </w:rPr>
        <w:t xml:space="preserve">زهرا اعتباری 09104070767، ایمیل: </w:t>
      </w:r>
      <w:r w:rsidR="00393D91" w:rsidRPr="00556600">
        <w:rPr>
          <w:rFonts w:asciiTheme="majorBidi" w:hAnsiTheme="majorBidi" w:cstheme="majorBidi"/>
          <w:sz w:val="20"/>
          <w:szCs w:val="18"/>
        </w:rPr>
        <w:t>etebariz@yahoo.com</w:t>
      </w:r>
    </w:p>
    <w:p w:rsidR="00393D91" w:rsidRDefault="00393D91" w:rsidP="00393D91">
      <w:pPr>
        <w:bidi/>
        <w:jc w:val="both"/>
        <w:rPr>
          <w:b/>
          <w:bCs/>
          <w:rtl/>
          <w:lang w:bidi="fa-IR"/>
        </w:rPr>
      </w:pPr>
    </w:p>
    <w:p w:rsidR="00F95520" w:rsidRPr="0097793B" w:rsidRDefault="00F95520" w:rsidP="00F95520">
      <w:pPr>
        <w:bidi/>
        <w:jc w:val="both"/>
        <w:rPr>
          <w:b/>
          <w:bCs/>
          <w:rtl/>
        </w:rPr>
      </w:pPr>
    </w:p>
    <w:p w:rsidR="002F3851" w:rsidRPr="0066027C" w:rsidRDefault="002F3851" w:rsidP="00556600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 w:rsidR="007F6C51">
        <w:rPr>
          <w:rFonts w:hint="cs"/>
          <w:b/>
          <w:bCs/>
          <w:rtl/>
        </w:rPr>
        <w:t>:</w:t>
      </w:r>
      <w:bookmarkStart w:id="1" w:name="_Hlk183417615"/>
    </w:p>
    <w:bookmarkEnd w:id="0"/>
    <w:bookmarkEnd w:id="1"/>
    <w:p w:rsidR="00556600" w:rsidRPr="00556600" w:rsidRDefault="00556600" w:rsidP="00556600">
      <w:pPr>
        <w:spacing w:after="0" w:line="276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2"/>
        </w:rPr>
      </w:pPr>
      <w:r>
        <w:rPr>
          <w:rFonts w:asciiTheme="majorBidi" w:eastAsia="Times New Roman" w:hAnsiTheme="majorBidi" w:cstheme="majorBidi"/>
          <w:color w:val="000000"/>
          <w:sz w:val="22"/>
        </w:rPr>
        <w:t>1</w:t>
      </w:r>
      <w:r w:rsidRPr="00556600">
        <w:rPr>
          <w:rFonts w:asciiTheme="majorBidi" w:eastAsia="Times New Roman" w:hAnsiTheme="majorBidi" w:cstheme="majorBidi"/>
          <w:color w:val="000000"/>
          <w:sz w:val="22"/>
        </w:rPr>
        <w:t>. Doshi D, Karunakar P, Sukhabogi JR, Prasanna JS, Mahajan SV. Assessing Coronavirus Fear in Indian Population Using the Fear of COVID-19 Scale. International Journal of Mental Health and Addiction. 2020:1-9. [</w:t>
      </w:r>
      <w:hyperlink r:id="rId8" w:tgtFrame="_blank" w:history="1">
        <w:r w:rsidRPr="00556600">
          <w:rPr>
            <w:rFonts w:asciiTheme="majorBidi" w:eastAsia="Times New Roman" w:hAnsiTheme="majorBidi" w:cstheme="majorBidi"/>
            <w:color w:val="065D75"/>
            <w:sz w:val="22"/>
          </w:rPr>
          <w:t>DOI:10.1007/s11469-020-00332-x</w:t>
        </w:r>
      </w:hyperlink>
      <w:r w:rsidRPr="00556600">
        <w:rPr>
          <w:rFonts w:asciiTheme="majorBidi" w:eastAsia="Times New Roman" w:hAnsiTheme="majorBidi" w:cstheme="majorBidi"/>
          <w:color w:val="000000"/>
          <w:sz w:val="22"/>
        </w:rPr>
        <w:t>] [</w:t>
      </w:r>
      <w:hyperlink r:id="rId9" w:tgtFrame="_blank" w:history="1">
        <w:r w:rsidRPr="00556600">
          <w:rPr>
            <w:rFonts w:asciiTheme="majorBidi" w:eastAsia="Times New Roman" w:hAnsiTheme="majorBidi" w:cstheme="majorBidi"/>
            <w:color w:val="065D75"/>
            <w:sz w:val="22"/>
          </w:rPr>
          <w:t>PMID</w:t>
        </w:r>
      </w:hyperlink>
      <w:r w:rsidRPr="00556600">
        <w:rPr>
          <w:rFonts w:asciiTheme="majorBidi" w:eastAsia="Times New Roman" w:hAnsiTheme="majorBidi" w:cstheme="majorBidi"/>
          <w:color w:val="000000"/>
          <w:sz w:val="22"/>
        </w:rPr>
        <w:t>] []</w:t>
      </w:r>
    </w:p>
    <w:p w:rsidR="00556600" w:rsidRPr="00556600" w:rsidRDefault="00556600" w:rsidP="00556600">
      <w:pPr>
        <w:spacing w:after="0" w:line="276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2"/>
        </w:rPr>
      </w:pPr>
      <w:r>
        <w:rPr>
          <w:rFonts w:asciiTheme="majorBidi" w:eastAsia="Times New Roman" w:hAnsiTheme="majorBidi" w:cstheme="majorBidi"/>
          <w:color w:val="000000"/>
          <w:sz w:val="22"/>
        </w:rPr>
        <w:t>2</w:t>
      </w:r>
      <w:r w:rsidRPr="00556600">
        <w:rPr>
          <w:rFonts w:asciiTheme="majorBidi" w:eastAsia="Times New Roman" w:hAnsiTheme="majorBidi" w:cstheme="majorBidi"/>
          <w:color w:val="000000"/>
          <w:sz w:val="22"/>
        </w:rPr>
        <w:t>. Ren S-Y, Gao R-D, Chen Y-L. Fear can be more harmful than the severe acute respiratory syndrome coronavirus 2 in controlling the corona virus disease 2019 epidemic. World journal of clinical cases. 2020;8(4):652-657. [</w:t>
      </w:r>
      <w:hyperlink r:id="rId10" w:tgtFrame="_blank" w:history="1">
        <w:r w:rsidRPr="00556600">
          <w:rPr>
            <w:rFonts w:asciiTheme="majorBidi" w:eastAsia="Times New Roman" w:hAnsiTheme="majorBidi" w:cstheme="majorBidi"/>
            <w:color w:val="065D75"/>
            <w:sz w:val="22"/>
          </w:rPr>
          <w:t>DOI:10.12998/wjcc.v8.i4.652</w:t>
        </w:r>
      </w:hyperlink>
      <w:r w:rsidRPr="00556600">
        <w:rPr>
          <w:rFonts w:asciiTheme="majorBidi" w:eastAsia="Times New Roman" w:hAnsiTheme="majorBidi" w:cstheme="majorBidi"/>
          <w:color w:val="000000"/>
          <w:sz w:val="22"/>
        </w:rPr>
        <w:t>] [</w:t>
      </w:r>
      <w:hyperlink r:id="rId11" w:tgtFrame="_blank" w:history="1">
        <w:r w:rsidRPr="00556600">
          <w:rPr>
            <w:rFonts w:asciiTheme="majorBidi" w:eastAsia="Times New Roman" w:hAnsiTheme="majorBidi" w:cstheme="majorBidi"/>
            <w:color w:val="065D75"/>
            <w:sz w:val="22"/>
          </w:rPr>
          <w:t>PMID</w:t>
        </w:r>
      </w:hyperlink>
      <w:r w:rsidRPr="00556600">
        <w:rPr>
          <w:rFonts w:asciiTheme="majorBidi" w:eastAsia="Times New Roman" w:hAnsiTheme="majorBidi" w:cstheme="majorBidi"/>
          <w:color w:val="000000"/>
          <w:sz w:val="22"/>
        </w:rPr>
        <w:t>] []</w:t>
      </w:r>
    </w:p>
    <w:p w:rsidR="00556600" w:rsidRPr="00556600" w:rsidRDefault="00556600" w:rsidP="00556600">
      <w:pPr>
        <w:spacing w:after="0" w:line="276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2"/>
        </w:rPr>
      </w:pPr>
      <w:r>
        <w:rPr>
          <w:rFonts w:asciiTheme="majorBidi" w:eastAsia="Times New Roman" w:hAnsiTheme="majorBidi" w:cstheme="majorBidi"/>
          <w:color w:val="000000"/>
          <w:sz w:val="22"/>
        </w:rPr>
        <w:t>3</w:t>
      </w:r>
      <w:r w:rsidRPr="00556600">
        <w:rPr>
          <w:rFonts w:asciiTheme="majorBidi" w:eastAsia="Times New Roman" w:hAnsiTheme="majorBidi" w:cstheme="majorBidi"/>
          <w:color w:val="000000"/>
          <w:sz w:val="22"/>
        </w:rPr>
        <w:t>. Mertens G, Gerritsen L, Duijndam S, Salemink E, Engelhard IM. Fear of the coronavirus (COVID-19): Predictors in an online study conducted in March 2020. Journal of Anxiety Disorders. 2020;74(2020):1-8. https://doi.org/10.31234/osf.io/2p57j [</w:t>
      </w:r>
      <w:hyperlink r:id="rId12" w:tgtFrame="_blank" w:history="1">
        <w:r w:rsidRPr="00556600">
          <w:rPr>
            <w:rFonts w:asciiTheme="majorBidi" w:eastAsia="Times New Roman" w:hAnsiTheme="majorBidi" w:cstheme="majorBidi"/>
            <w:color w:val="065D75"/>
            <w:sz w:val="22"/>
          </w:rPr>
          <w:t>DOI:10.1016/j.janxdis.2020.102258</w:t>
        </w:r>
      </w:hyperlink>
      <w:r w:rsidRPr="00556600">
        <w:rPr>
          <w:rFonts w:asciiTheme="majorBidi" w:eastAsia="Times New Roman" w:hAnsiTheme="majorBidi" w:cstheme="majorBidi"/>
          <w:color w:val="000000"/>
          <w:sz w:val="22"/>
        </w:rPr>
        <w:t>]</w:t>
      </w:r>
    </w:p>
    <w:p w:rsidR="00556600" w:rsidRPr="00556600" w:rsidRDefault="00556600" w:rsidP="00556600">
      <w:pPr>
        <w:spacing w:after="0" w:line="276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2"/>
        </w:rPr>
      </w:pPr>
      <w:r>
        <w:rPr>
          <w:rFonts w:asciiTheme="majorBidi" w:eastAsia="Times New Roman" w:hAnsiTheme="majorBidi" w:cstheme="majorBidi"/>
          <w:color w:val="000000"/>
          <w:sz w:val="22"/>
        </w:rPr>
        <w:t>4</w:t>
      </w:r>
      <w:r w:rsidRPr="00556600">
        <w:rPr>
          <w:rFonts w:asciiTheme="majorBidi" w:eastAsia="Times New Roman" w:hAnsiTheme="majorBidi" w:cstheme="majorBidi"/>
          <w:color w:val="000000"/>
          <w:sz w:val="22"/>
        </w:rPr>
        <w:t>. Thornton TM, Decker SA, Roe EA. Fear of contagion among nursing students in the era of COVID-19. J Nurs Educ. 2021;60(7):404-407. [</w:t>
      </w:r>
      <w:hyperlink r:id="rId13" w:tgtFrame="_blank" w:history="1">
        <w:r w:rsidRPr="00556600">
          <w:rPr>
            <w:rFonts w:asciiTheme="majorBidi" w:eastAsia="Times New Roman" w:hAnsiTheme="majorBidi" w:cstheme="majorBidi"/>
            <w:color w:val="065D75"/>
            <w:sz w:val="22"/>
          </w:rPr>
          <w:t>DOI:10.3928/01484834-20210616-09</w:t>
        </w:r>
      </w:hyperlink>
      <w:r w:rsidRPr="00556600">
        <w:rPr>
          <w:rFonts w:asciiTheme="majorBidi" w:eastAsia="Times New Roman" w:hAnsiTheme="majorBidi" w:cstheme="majorBidi"/>
          <w:color w:val="000000"/>
          <w:sz w:val="22"/>
        </w:rPr>
        <w:t>] [</w:t>
      </w:r>
      <w:hyperlink r:id="rId14" w:tgtFrame="_blank" w:history="1">
        <w:r w:rsidRPr="00556600">
          <w:rPr>
            <w:rFonts w:asciiTheme="majorBidi" w:eastAsia="Times New Roman" w:hAnsiTheme="majorBidi" w:cstheme="majorBidi"/>
            <w:color w:val="065D75"/>
            <w:sz w:val="22"/>
          </w:rPr>
          <w:t>PMID</w:t>
        </w:r>
      </w:hyperlink>
      <w:r w:rsidRPr="00556600">
        <w:rPr>
          <w:rFonts w:asciiTheme="majorBidi" w:eastAsia="Times New Roman" w:hAnsiTheme="majorBidi" w:cstheme="majorBidi"/>
          <w:color w:val="000000"/>
          <w:sz w:val="22"/>
        </w:rPr>
        <w:t>]</w:t>
      </w:r>
    </w:p>
    <w:p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15"/>
      <w:footerReference w:type="default" r:id="rId16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94F" w:rsidRDefault="00FD194F" w:rsidP="00AA6739">
      <w:pPr>
        <w:spacing w:after="0" w:line="240" w:lineRule="auto"/>
      </w:pPr>
      <w:r>
        <w:separator/>
      </w:r>
    </w:p>
  </w:endnote>
  <w:endnote w:type="continuationSeparator" w:id="1">
    <w:p w:rsidR="00FD194F" w:rsidRDefault="00FD194F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94F" w:rsidRDefault="00FD194F" w:rsidP="00AA6739">
      <w:pPr>
        <w:spacing w:after="0" w:line="240" w:lineRule="auto"/>
      </w:pPr>
      <w:r>
        <w:separator/>
      </w:r>
    </w:p>
  </w:footnote>
  <w:footnote w:type="continuationSeparator" w:id="1">
    <w:p w:rsidR="00FD194F" w:rsidRDefault="00FD194F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430"/>
      <w:gridCol w:w="5400"/>
      <w:gridCol w:w="2335"/>
    </w:tblGrid>
    <w:tr w:rsidR="00AA6739" w:rsidTr="003610E7">
      <w:tc>
        <w:tcPr>
          <w:tcW w:w="2430" w:type="dxa"/>
        </w:tcPr>
        <w:p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</w:p>
      </w:tc>
      <w:tc>
        <w:tcPr>
          <w:tcW w:w="2335" w:type="dxa"/>
        </w:tcPr>
        <w:p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:rsidR="00AA6739" w:rsidRDefault="00AA6739" w:rsidP="00AA6739">
    <w:pPr>
      <w:pStyle w:val="Header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C57C8"/>
    <w:multiLevelType w:val="hybridMultilevel"/>
    <w:tmpl w:val="FBF8F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7D0474"/>
    <w:multiLevelType w:val="hybridMultilevel"/>
    <w:tmpl w:val="184C8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7156"/>
    <w:rsid w:val="00271C6E"/>
    <w:rsid w:val="00275267"/>
    <w:rsid w:val="002C6DBC"/>
    <w:rsid w:val="002D6556"/>
    <w:rsid w:val="002F35E9"/>
    <w:rsid w:val="002F3851"/>
    <w:rsid w:val="00305361"/>
    <w:rsid w:val="003156AF"/>
    <w:rsid w:val="00324553"/>
    <w:rsid w:val="00345F13"/>
    <w:rsid w:val="00350323"/>
    <w:rsid w:val="003610E7"/>
    <w:rsid w:val="00365CC2"/>
    <w:rsid w:val="00380CDE"/>
    <w:rsid w:val="003853E4"/>
    <w:rsid w:val="00393D91"/>
    <w:rsid w:val="0046016C"/>
    <w:rsid w:val="004A6BFF"/>
    <w:rsid w:val="00512F6C"/>
    <w:rsid w:val="0055114C"/>
    <w:rsid w:val="00556600"/>
    <w:rsid w:val="0057587A"/>
    <w:rsid w:val="00584609"/>
    <w:rsid w:val="005A6AD7"/>
    <w:rsid w:val="005B34C7"/>
    <w:rsid w:val="005C75FF"/>
    <w:rsid w:val="005D14DC"/>
    <w:rsid w:val="005E1860"/>
    <w:rsid w:val="005E1B66"/>
    <w:rsid w:val="005E2B09"/>
    <w:rsid w:val="006141A5"/>
    <w:rsid w:val="0064620E"/>
    <w:rsid w:val="00657796"/>
    <w:rsid w:val="006635FC"/>
    <w:rsid w:val="0067709B"/>
    <w:rsid w:val="006B6DBF"/>
    <w:rsid w:val="006F0B76"/>
    <w:rsid w:val="0070427D"/>
    <w:rsid w:val="00715EBA"/>
    <w:rsid w:val="007F6C51"/>
    <w:rsid w:val="008C5909"/>
    <w:rsid w:val="008F4D7E"/>
    <w:rsid w:val="00906D8B"/>
    <w:rsid w:val="00944340"/>
    <w:rsid w:val="009551C4"/>
    <w:rsid w:val="00965D68"/>
    <w:rsid w:val="00970918"/>
    <w:rsid w:val="009730FE"/>
    <w:rsid w:val="0097793B"/>
    <w:rsid w:val="009947D8"/>
    <w:rsid w:val="009C3C3A"/>
    <w:rsid w:val="009E4F82"/>
    <w:rsid w:val="009F1DFE"/>
    <w:rsid w:val="009F6599"/>
    <w:rsid w:val="00A2206A"/>
    <w:rsid w:val="00A26711"/>
    <w:rsid w:val="00A42C27"/>
    <w:rsid w:val="00A96031"/>
    <w:rsid w:val="00AA6739"/>
    <w:rsid w:val="00AA7CAA"/>
    <w:rsid w:val="00AF0913"/>
    <w:rsid w:val="00B25B2B"/>
    <w:rsid w:val="00B87519"/>
    <w:rsid w:val="00BD161E"/>
    <w:rsid w:val="00BD6E9D"/>
    <w:rsid w:val="00BF17F5"/>
    <w:rsid w:val="00BF459E"/>
    <w:rsid w:val="00C045D7"/>
    <w:rsid w:val="00C451F1"/>
    <w:rsid w:val="00C62D0E"/>
    <w:rsid w:val="00C84B52"/>
    <w:rsid w:val="00C9325B"/>
    <w:rsid w:val="00CA46C8"/>
    <w:rsid w:val="00CC144B"/>
    <w:rsid w:val="00CD4B95"/>
    <w:rsid w:val="00D018E7"/>
    <w:rsid w:val="00D76ABF"/>
    <w:rsid w:val="00D77ACC"/>
    <w:rsid w:val="00E0409E"/>
    <w:rsid w:val="00E11918"/>
    <w:rsid w:val="00E21A45"/>
    <w:rsid w:val="00E317C1"/>
    <w:rsid w:val="00E44898"/>
    <w:rsid w:val="00E705D6"/>
    <w:rsid w:val="00E907D5"/>
    <w:rsid w:val="00E91CA9"/>
    <w:rsid w:val="00F048A8"/>
    <w:rsid w:val="00F106DA"/>
    <w:rsid w:val="00F21F89"/>
    <w:rsid w:val="00F26AF0"/>
    <w:rsid w:val="00F37250"/>
    <w:rsid w:val="00F95520"/>
    <w:rsid w:val="00FA72CC"/>
    <w:rsid w:val="00FC538C"/>
    <w:rsid w:val="00FD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0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566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469-020-00332-x" TargetMode="External"/><Relationship Id="rId13" Type="http://schemas.openxmlformats.org/officeDocument/2006/relationships/hyperlink" Target="https://doi.org/10.3928/01484834-20210616-0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janxdis.2020.10225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3214904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2998/wjcc.v8.i4.6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32837422" TargetMode="External"/><Relationship Id="rId14" Type="http://schemas.openxmlformats.org/officeDocument/2006/relationships/hyperlink" Target="https://www.ncbi.nlm.nih.gov/pubmed/342328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Usr</cp:lastModifiedBy>
  <cp:revision>22</cp:revision>
  <cp:lastPrinted>2024-11-24T08:04:00Z</cp:lastPrinted>
  <dcterms:created xsi:type="dcterms:W3CDTF">2025-03-09T09:48:00Z</dcterms:created>
  <dcterms:modified xsi:type="dcterms:W3CDTF">2026-03-21T10:47:00Z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