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682E015F" w:rsidR="00F21F89" w:rsidRPr="002A5614" w:rsidRDefault="002F3851" w:rsidP="00F21F89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7B1D92" w:rsidRPr="00B24DAE">
        <w:rPr>
          <w:b/>
          <w:bCs/>
          <w:color w:val="000000"/>
          <w:rtl/>
        </w:rPr>
        <w:t xml:space="preserve">سطح بیان </w:t>
      </w:r>
      <w:r w:rsidR="007B1D92" w:rsidRPr="00B24DAE">
        <w:rPr>
          <w:b/>
          <w:bCs/>
          <w:color w:val="000000"/>
        </w:rPr>
        <w:t>miR-548</w:t>
      </w:r>
      <w:r w:rsidR="007B1D92" w:rsidRPr="00B24DAE">
        <w:rPr>
          <w:b/>
          <w:bCs/>
          <w:color w:val="000000"/>
          <w:rtl/>
        </w:rPr>
        <w:t xml:space="preserve"> در نمونه های بافت بیماران مبتلا به سرطان کولورکتال</w:t>
      </w:r>
    </w:p>
    <w:p w14:paraId="768746D1" w14:textId="169A2F68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7B1D92">
        <w:rPr>
          <w:b/>
          <w:bCs/>
          <w:lang w:bidi="fa-IR"/>
        </w:rPr>
        <w:t>1405.01.09</w:t>
      </w:r>
    </w:p>
    <w:p w14:paraId="31BB32D5" w14:textId="77777777" w:rsidR="000A2FD5" w:rsidRDefault="002F3851" w:rsidP="007B1D92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3EB4AD3F" w14:textId="0A1A65AC" w:rsidR="002F3851" w:rsidRDefault="007B1D92" w:rsidP="000A2FD5">
      <w:pPr>
        <w:bidi/>
        <w:rPr>
          <w:rFonts w:hint="cs"/>
          <w:b/>
          <w:bCs/>
          <w:rtl/>
          <w:lang w:bidi="fa-IR"/>
        </w:rPr>
      </w:pP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دکتر یاسمین </w:t>
      </w:r>
      <w:r w:rsidR="000A2FD5">
        <w:rPr>
          <w:rFonts w:hint="cs"/>
          <w:b/>
          <w:bCs/>
          <w:rtl/>
        </w:rPr>
        <w:t>پهلوا</w:t>
      </w:r>
      <w:r w:rsidR="000A2FD5">
        <w:rPr>
          <w:rFonts w:hint="cs"/>
          <w:b/>
          <w:bCs/>
          <w:rtl/>
          <w:lang w:bidi="fa-IR"/>
        </w:rPr>
        <w:t>ن دانشگاه علوم پزشکی اردبیل</w:t>
      </w:r>
    </w:p>
    <w:p w14:paraId="0B2D57A7" w14:textId="2F984809" w:rsidR="000A2FD5" w:rsidRDefault="000A2FD5" w:rsidP="000A2FD5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دکتر امیراحمد عربزاده </w:t>
      </w:r>
      <w:r>
        <w:rPr>
          <w:rFonts w:hint="cs"/>
          <w:b/>
          <w:bCs/>
          <w:rtl/>
          <w:lang w:bidi="fa-IR"/>
        </w:rPr>
        <w:t>دانشگاه علوم پزشکی اردبیل</w:t>
      </w:r>
    </w:p>
    <w:p w14:paraId="00103DAA" w14:textId="74C5577A" w:rsidR="000A2FD5" w:rsidRDefault="00F02148" w:rsidP="00A04287">
      <w:pPr>
        <w:bidi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دکتر مرتضی فرض اله پور</w:t>
      </w:r>
      <w:r w:rsidR="00A04287" w:rsidRPr="00A04287">
        <w:rPr>
          <w:rFonts w:hint="cs"/>
          <w:b/>
          <w:bCs/>
          <w:rtl/>
          <w:lang w:bidi="fa-IR"/>
        </w:rPr>
        <w:t xml:space="preserve"> </w:t>
      </w:r>
      <w:r w:rsidR="00A04287">
        <w:rPr>
          <w:rFonts w:hint="cs"/>
          <w:b/>
          <w:bCs/>
          <w:rtl/>
          <w:lang w:bidi="fa-IR"/>
        </w:rPr>
        <w:t>دانشگاه علوم پزشکی اردبیل</w:t>
      </w:r>
    </w:p>
    <w:p w14:paraId="008BB6AD" w14:textId="7790C8B1" w:rsidR="00F02148" w:rsidRDefault="00F02148" w:rsidP="00A04287">
      <w:pPr>
        <w:bidi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دکتر فرهاد پورفرضی</w:t>
      </w:r>
      <w:r w:rsidR="00A04287" w:rsidRPr="00A04287">
        <w:rPr>
          <w:rFonts w:hint="cs"/>
          <w:b/>
          <w:bCs/>
          <w:rtl/>
          <w:lang w:bidi="fa-IR"/>
        </w:rPr>
        <w:t xml:space="preserve"> </w:t>
      </w:r>
      <w:r w:rsidR="00A04287">
        <w:rPr>
          <w:rFonts w:hint="cs"/>
          <w:b/>
          <w:bCs/>
          <w:rtl/>
          <w:lang w:bidi="fa-IR"/>
        </w:rPr>
        <w:t>دانشگاه علوم پزشکی اردبیل</w:t>
      </w:r>
    </w:p>
    <w:p w14:paraId="2891E666" w14:textId="25AA776A" w:rsidR="009E4F82" w:rsidRDefault="00F02148" w:rsidP="00A04287">
      <w:pPr>
        <w:bidi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>دکتر میرسلیم سیدصادقی</w:t>
      </w:r>
      <w:r w:rsidR="00A04287" w:rsidRPr="00A04287">
        <w:rPr>
          <w:rFonts w:hint="cs"/>
          <w:b/>
          <w:bCs/>
          <w:rtl/>
          <w:lang w:bidi="fa-IR"/>
        </w:rPr>
        <w:t xml:space="preserve"> </w:t>
      </w:r>
      <w:r w:rsidR="00A04287">
        <w:rPr>
          <w:rFonts w:hint="cs"/>
          <w:b/>
          <w:bCs/>
          <w:rtl/>
          <w:lang w:bidi="fa-IR"/>
        </w:rPr>
        <w:t>دانشگاه علوم پزشکی اردبیل</w:t>
      </w:r>
    </w:p>
    <w:p w14:paraId="17B3E837" w14:textId="77777777" w:rsidR="00A04287" w:rsidRDefault="00A04287" w:rsidP="00A04287">
      <w:pPr>
        <w:bidi/>
        <w:rPr>
          <w:b/>
          <w:bCs/>
          <w:rtl/>
          <w:lang w:bidi="fa-IR"/>
        </w:rPr>
      </w:pPr>
    </w:p>
    <w:p w14:paraId="72F5008F" w14:textId="2CF501CA" w:rsidR="002F3851" w:rsidRDefault="00B24DAE" w:rsidP="00805E15">
      <w:pPr>
        <w:bidi/>
        <w:jc w:val="both"/>
        <w:rPr>
          <w:b/>
          <w:bCs/>
        </w:rPr>
      </w:pPr>
      <w:r>
        <w:rPr>
          <w:rFonts w:hint="cs"/>
          <w:b/>
          <w:bCs/>
          <w:rtl/>
        </w:rPr>
        <w:t>عنوان پیام پژوهشی</w:t>
      </w:r>
      <w:r>
        <w:rPr>
          <w:b/>
          <w:bCs/>
        </w:rPr>
        <w:t xml:space="preserve"> :</w:t>
      </w:r>
      <w:r w:rsidR="00805E15">
        <w:rPr>
          <w:rFonts w:hint="cs"/>
          <w:b/>
          <w:bCs/>
          <w:rtl/>
        </w:rPr>
        <w:t>شناسایی عوامل موثر بر ایجاد، پیشرفت</w:t>
      </w:r>
      <w:r w:rsidR="00085893">
        <w:rPr>
          <w:rFonts w:hint="cs"/>
          <w:b/>
          <w:bCs/>
          <w:rtl/>
        </w:rPr>
        <w:t xml:space="preserve"> </w:t>
      </w:r>
      <w:r w:rsidR="00805E15">
        <w:rPr>
          <w:rFonts w:hint="cs"/>
          <w:b/>
          <w:bCs/>
          <w:rtl/>
        </w:rPr>
        <w:t xml:space="preserve">و تشخیص زودهنگام </w:t>
      </w:r>
      <w:r w:rsidR="00085893">
        <w:rPr>
          <w:rFonts w:hint="cs"/>
          <w:b/>
          <w:bCs/>
          <w:rtl/>
        </w:rPr>
        <w:t xml:space="preserve">سرطان کولورکتال با کمک آزمایش های مولکولی </w:t>
      </w:r>
    </w:p>
    <w:p w14:paraId="709318A4" w14:textId="77777777" w:rsidR="00F95520" w:rsidRPr="000D10D5" w:rsidRDefault="00F95520" w:rsidP="00F95520">
      <w:pPr>
        <w:bidi/>
        <w:jc w:val="both"/>
        <w:rPr>
          <w:rtl/>
        </w:rPr>
      </w:pPr>
    </w:p>
    <w:p w14:paraId="02D7B8AC" w14:textId="7CC8746F" w:rsidR="00F95520" w:rsidRDefault="00FA3CAD" w:rsidP="0052194F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کلیدی: </w:t>
      </w:r>
      <w:r w:rsidR="000D10D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اندازه گیری سطح </w:t>
      </w:r>
      <w:r>
        <w:rPr>
          <w:rFonts w:hint="cs"/>
          <w:b/>
          <w:bCs/>
          <w:rtl/>
          <w:lang w:bidi="fa-IR"/>
        </w:rPr>
        <w:t>برخ</w:t>
      </w:r>
      <w:r w:rsidR="00A04287">
        <w:rPr>
          <w:rFonts w:hint="cs"/>
          <w:b/>
          <w:bCs/>
          <w:rtl/>
          <w:lang w:bidi="fa-IR"/>
        </w:rPr>
        <w:t>ی از</w:t>
      </w:r>
      <w:r>
        <w:rPr>
          <w:rFonts w:hint="cs"/>
          <w:b/>
          <w:bCs/>
          <w:rtl/>
          <w:lang w:bidi="fa-IR"/>
        </w:rPr>
        <w:t xml:space="preserve"> مولکول ها</w:t>
      </w:r>
      <w:r w:rsidR="00A04287">
        <w:rPr>
          <w:rFonts w:hint="cs"/>
          <w:b/>
          <w:bCs/>
          <w:rtl/>
        </w:rPr>
        <w:t xml:space="preserve"> در نمونه</w:t>
      </w:r>
      <w:r>
        <w:rPr>
          <w:rFonts w:hint="cs"/>
          <w:b/>
          <w:bCs/>
          <w:rtl/>
        </w:rPr>
        <w:t xml:space="preserve"> بافتهای جراحی شده بیماران مبتلا به سرطان کولورکتال می تواند برای تشخیص  زودهنگام و درمان بیماران کمک کننده باشد.</w:t>
      </w:r>
    </w:p>
    <w:p w14:paraId="1CD236EB" w14:textId="77777777" w:rsidR="0052194F" w:rsidRPr="0052194F" w:rsidRDefault="0052194F" w:rsidP="0052194F">
      <w:pPr>
        <w:bidi/>
        <w:jc w:val="both"/>
        <w:rPr>
          <w:b/>
          <w:bCs/>
          <w:rtl/>
        </w:rPr>
      </w:pPr>
    </w:p>
    <w:p w14:paraId="374091E0" w14:textId="407F6DFE" w:rsidR="00F95520" w:rsidRDefault="0052194F" w:rsidP="00805E15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:</w:t>
      </w:r>
      <w:r w:rsidR="00085893" w:rsidRPr="0052194F">
        <w:rPr>
          <w:rFonts w:hint="cs"/>
          <w:b/>
          <w:bCs/>
          <w:szCs w:val="24"/>
          <w:rtl/>
        </w:rPr>
        <w:t xml:space="preserve"> با توجه به اینکه </w:t>
      </w:r>
      <w:r>
        <w:rPr>
          <w:rFonts w:hint="cs"/>
          <w:b/>
          <w:bCs/>
          <w:szCs w:val="24"/>
          <w:rtl/>
        </w:rPr>
        <w:t>سرطان کولورکتال</w:t>
      </w:r>
      <w:r w:rsidR="00085893" w:rsidRPr="0052194F">
        <w:rPr>
          <w:rFonts w:hint="cs"/>
          <w:b/>
          <w:bCs/>
          <w:szCs w:val="24"/>
          <w:rtl/>
        </w:rPr>
        <w:t xml:space="preserve"> در مراحل ابتدایی علائم چندانی در افراد نشان نمی دهد و بعد از اینکه بیماری به </w:t>
      </w:r>
      <w:r w:rsidR="00805E15">
        <w:rPr>
          <w:rFonts w:hint="cs"/>
          <w:b/>
          <w:bCs/>
          <w:szCs w:val="24"/>
          <w:rtl/>
        </w:rPr>
        <w:t>مرح</w:t>
      </w:r>
      <w:r>
        <w:rPr>
          <w:rFonts w:hint="cs"/>
          <w:b/>
          <w:bCs/>
          <w:szCs w:val="24"/>
          <w:rtl/>
        </w:rPr>
        <w:t>له پیشرفته رسیده باشد بیماران به مراکز درمای م</w:t>
      </w:r>
      <w:r w:rsidR="00085893" w:rsidRPr="0052194F">
        <w:rPr>
          <w:rFonts w:hint="cs"/>
          <w:b/>
          <w:bCs/>
          <w:szCs w:val="24"/>
          <w:rtl/>
        </w:rPr>
        <w:t>راجعه می نمایند، ا</w:t>
      </w:r>
      <w:r>
        <w:rPr>
          <w:rFonts w:hint="cs"/>
          <w:b/>
          <w:bCs/>
          <w:szCs w:val="24"/>
          <w:rtl/>
        </w:rPr>
        <w:t>ز</w:t>
      </w:r>
      <w:r w:rsidR="00085893" w:rsidRPr="0052194F">
        <w:rPr>
          <w:rFonts w:hint="cs"/>
          <w:b/>
          <w:bCs/>
          <w:szCs w:val="24"/>
          <w:rtl/>
        </w:rPr>
        <w:t xml:space="preserve"> این رو نیاز به روش های تشخیصی زودهنگام می باشد. یکی از این روش ها بررسی نمونه های خون، بافت و سایر مایعات بدن می باشد. میزان نرمال این مولکول ها در </w:t>
      </w:r>
      <w:r w:rsidR="00805E15">
        <w:rPr>
          <w:rFonts w:hint="cs"/>
          <w:b/>
          <w:bCs/>
          <w:szCs w:val="24"/>
          <w:rtl/>
        </w:rPr>
        <w:t xml:space="preserve">مراحل </w:t>
      </w:r>
      <w:r w:rsidR="00085893" w:rsidRPr="0052194F">
        <w:rPr>
          <w:rFonts w:hint="cs"/>
          <w:b/>
          <w:bCs/>
          <w:szCs w:val="24"/>
          <w:rtl/>
        </w:rPr>
        <w:t>شروع و پیشرفت بیماری قابل سنجش است و در صورتی که مولکول</w:t>
      </w:r>
      <w:r w:rsidR="00805E15">
        <w:rPr>
          <w:rFonts w:hint="cs"/>
          <w:b/>
          <w:bCs/>
          <w:szCs w:val="24"/>
          <w:rtl/>
        </w:rPr>
        <w:t xml:space="preserve"> ها</w:t>
      </w:r>
      <w:r w:rsidR="00085893" w:rsidRPr="0052194F">
        <w:rPr>
          <w:rFonts w:hint="cs"/>
          <w:b/>
          <w:bCs/>
          <w:szCs w:val="24"/>
          <w:rtl/>
        </w:rPr>
        <w:t xml:space="preserve"> و یا ژن </w:t>
      </w:r>
      <w:r w:rsidR="00805E15">
        <w:rPr>
          <w:rFonts w:hint="cs"/>
          <w:b/>
          <w:bCs/>
          <w:szCs w:val="24"/>
          <w:rtl/>
        </w:rPr>
        <w:t xml:space="preserve"> های </w:t>
      </w:r>
      <w:r w:rsidR="00085893" w:rsidRPr="0052194F">
        <w:rPr>
          <w:rFonts w:hint="cs"/>
          <w:b/>
          <w:bCs/>
          <w:szCs w:val="24"/>
          <w:rtl/>
        </w:rPr>
        <w:t>مورد نطر که در پیشرفت بیماری دخالت دار</w:t>
      </w:r>
      <w:r w:rsidR="00805E15">
        <w:rPr>
          <w:rFonts w:hint="cs"/>
          <w:b/>
          <w:bCs/>
          <w:szCs w:val="24"/>
          <w:rtl/>
        </w:rPr>
        <w:t>ن</w:t>
      </w:r>
      <w:r w:rsidR="00085893" w:rsidRPr="0052194F">
        <w:rPr>
          <w:rFonts w:hint="cs"/>
          <w:b/>
          <w:bCs/>
          <w:szCs w:val="24"/>
          <w:rtl/>
        </w:rPr>
        <w:t xml:space="preserve">د به درستی انتخاب </w:t>
      </w:r>
      <w:r>
        <w:rPr>
          <w:rFonts w:hint="cs"/>
          <w:b/>
          <w:bCs/>
          <w:szCs w:val="24"/>
          <w:rtl/>
        </w:rPr>
        <w:t>شو</w:t>
      </w:r>
      <w:r w:rsidR="00805E15">
        <w:rPr>
          <w:rFonts w:hint="cs"/>
          <w:b/>
          <w:bCs/>
          <w:szCs w:val="24"/>
          <w:rtl/>
        </w:rPr>
        <w:t xml:space="preserve">ند، </w:t>
      </w:r>
      <w:r>
        <w:rPr>
          <w:rFonts w:hint="cs"/>
          <w:b/>
          <w:bCs/>
          <w:szCs w:val="24"/>
          <w:rtl/>
        </w:rPr>
        <w:t>اندازه گیری سطح آزمایشگاهی آ</w:t>
      </w:r>
      <w:r w:rsidR="00085893" w:rsidRPr="0052194F">
        <w:rPr>
          <w:rFonts w:hint="cs"/>
          <w:b/>
          <w:bCs/>
          <w:szCs w:val="24"/>
          <w:rtl/>
        </w:rPr>
        <w:t>ن</w:t>
      </w:r>
      <w:r w:rsidR="00805E15">
        <w:rPr>
          <w:rFonts w:hint="cs"/>
          <w:b/>
          <w:bCs/>
          <w:szCs w:val="24"/>
          <w:rtl/>
        </w:rPr>
        <w:t>ها می تواند به تشخیص زود</w:t>
      </w:r>
      <w:r w:rsidR="00085893" w:rsidRPr="0052194F">
        <w:rPr>
          <w:rFonts w:hint="cs"/>
          <w:b/>
          <w:bCs/>
          <w:szCs w:val="24"/>
          <w:rtl/>
        </w:rPr>
        <w:t xml:space="preserve">هنگام و انتخاب روش های درمانی موثرتر کمک کند. </w:t>
      </w:r>
      <w:r w:rsidRPr="0052194F">
        <w:rPr>
          <w:rFonts w:hint="cs"/>
          <w:b/>
          <w:bCs/>
          <w:szCs w:val="24"/>
          <w:rtl/>
        </w:rPr>
        <w:t>سرطان کولورکتال یکی از شایعترین سرطان های دستگاه گوارش در بین جمعیت ایران می باشد.</w:t>
      </w:r>
      <w:r>
        <w:rPr>
          <w:rFonts w:hint="cs"/>
          <w:b/>
          <w:bCs/>
          <w:rtl/>
        </w:rPr>
        <w:t xml:space="preserve"> </w:t>
      </w:r>
      <w:r w:rsidRPr="0052194F">
        <w:rPr>
          <w:rFonts w:hint="cs"/>
          <w:b/>
          <w:bCs/>
          <w:szCs w:val="24"/>
          <w:rtl/>
        </w:rPr>
        <w:t>در این پروژه تحقیقاتی یکی ار مولکول های مهم که می تواند در مسیر بیماری زایی بسیار تاثیر گزار باشد بررسی شد و نقش آن در پیشرفت سرطان کولورکتال مورد تایید قرار گرفت.</w:t>
      </w:r>
      <w:r>
        <w:rPr>
          <w:rFonts w:hint="cs"/>
          <w:b/>
          <w:bCs/>
          <w:rtl/>
        </w:rPr>
        <w:t xml:space="preserve"> </w:t>
      </w:r>
      <w:r w:rsidRPr="0052194F">
        <w:rPr>
          <w:rFonts w:hint="cs"/>
          <w:b/>
          <w:bCs/>
          <w:szCs w:val="24"/>
          <w:rtl/>
        </w:rPr>
        <w:t xml:space="preserve">با </w:t>
      </w:r>
      <w:r w:rsidRPr="0052194F">
        <w:rPr>
          <w:rFonts w:hint="cs"/>
          <w:b/>
          <w:bCs/>
          <w:szCs w:val="24"/>
          <w:rtl/>
        </w:rPr>
        <w:lastRenderedPageBreak/>
        <w:t>شناسایی این مولکول ها، می توان افراد را قبل از اینکه بیماری به مرحله سخت و غیرقابل درمان برسد، شناسایی کرد و به این ترتیب</w:t>
      </w:r>
      <w:r w:rsidR="00805E15">
        <w:rPr>
          <w:rFonts w:hint="cs"/>
          <w:b/>
          <w:bCs/>
          <w:szCs w:val="24"/>
          <w:rtl/>
        </w:rPr>
        <w:t xml:space="preserve"> طول عمر بیماران و اسلوب زندگی آ</w:t>
      </w:r>
      <w:r w:rsidRPr="0052194F">
        <w:rPr>
          <w:rFonts w:hint="cs"/>
          <w:b/>
          <w:bCs/>
          <w:szCs w:val="24"/>
          <w:rtl/>
        </w:rPr>
        <w:t>نها را بهبود بخشید.</w:t>
      </w:r>
    </w:p>
    <w:p w14:paraId="1BCD8E20" w14:textId="77777777" w:rsidR="0052194F" w:rsidRDefault="002F3851" w:rsidP="0052194F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 w:rsidR="0052194F">
        <w:rPr>
          <w:rFonts w:hint="cs"/>
          <w:b/>
          <w:bCs/>
          <w:rtl/>
        </w:rPr>
        <w:t>:</w:t>
      </w:r>
    </w:p>
    <w:p w14:paraId="348D8943" w14:textId="6E5707A7" w:rsidR="002F3851" w:rsidRPr="00B24DAE" w:rsidRDefault="002F3851" w:rsidP="0052194F">
      <w:pPr>
        <w:bidi/>
        <w:rPr>
          <w:b/>
          <w:bCs/>
        </w:rPr>
      </w:pPr>
      <w:r w:rsidRPr="00B24DAE">
        <w:rPr>
          <w:rtl/>
        </w:rPr>
        <w:t xml:space="preserve"> </w:t>
      </w:r>
      <w:r w:rsidR="0052194F" w:rsidRPr="00B24DAE">
        <w:rPr>
          <w:rFonts w:hint="cs"/>
          <w:b/>
          <w:bCs/>
          <w:rtl/>
        </w:rPr>
        <w:t>تشخیص زودهنگام با کمک مولکول های مهم بدن، برای شناسای افراد در معرض خطر بسیار مهم است.</w:t>
      </w:r>
    </w:p>
    <w:p w14:paraId="7649F456" w14:textId="19BC750C" w:rsidR="00A2206A" w:rsidRDefault="0052194F" w:rsidP="00B24DAE">
      <w:pPr>
        <w:bidi/>
        <w:rPr>
          <w:b/>
          <w:bCs/>
        </w:rPr>
      </w:pPr>
      <w:r w:rsidRPr="00B24DAE">
        <w:rPr>
          <w:rFonts w:hint="cs"/>
          <w:b/>
          <w:bCs/>
          <w:rtl/>
        </w:rPr>
        <w:t>پیگیری پیشرفت بیماری و کمک به شناسایی هدف دارویی و درمانی دقیق</w:t>
      </w:r>
      <w:r w:rsidR="00B24DAE" w:rsidRPr="00B24DAE">
        <w:rPr>
          <w:rFonts w:hint="cs"/>
          <w:b/>
          <w:bCs/>
          <w:rtl/>
        </w:rPr>
        <w:t xml:space="preserve"> با کمک </w:t>
      </w:r>
      <w:r w:rsidR="00805E15">
        <w:rPr>
          <w:rFonts w:hint="cs"/>
          <w:b/>
          <w:bCs/>
          <w:rtl/>
        </w:rPr>
        <w:t xml:space="preserve">تعیین </w:t>
      </w:r>
      <w:bookmarkStart w:id="0" w:name="_GoBack"/>
      <w:bookmarkEnd w:id="0"/>
      <w:r w:rsidR="00B24DAE" w:rsidRPr="00B24DAE">
        <w:rPr>
          <w:rFonts w:hint="cs"/>
          <w:b/>
          <w:bCs/>
          <w:rtl/>
        </w:rPr>
        <w:t>مولکول های مهم می تواند بهینه تر انجام شود.</w:t>
      </w:r>
    </w:p>
    <w:p w14:paraId="353C6AE5" w14:textId="5B4414FC" w:rsidR="00A2206A" w:rsidRPr="00A2206A" w:rsidRDefault="00A2206A" w:rsidP="00B24DAE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  <w:r w:rsidR="00B24DAE">
        <w:rPr>
          <w:rFonts w:hint="cs"/>
          <w:b/>
          <w:bCs/>
          <w:rtl/>
        </w:rPr>
        <w:t>تعداد بیماران به دلیل دسترسی به همه جمعیت محدود بود.</w:t>
      </w:r>
    </w:p>
    <w:p w14:paraId="241EDD1D" w14:textId="5A180133" w:rsidR="00F95520" w:rsidRDefault="002F3851" w:rsidP="00B24DAE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B24DAE">
        <w:rPr>
          <w:rFonts w:hint="cs"/>
          <w:b/>
          <w:bCs/>
          <w:rtl/>
        </w:rPr>
        <w:t>پزشکان، محققان، داروسازان، آزمایشگاهیان و محققان و مردم</w:t>
      </w:r>
    </w:p>
    <w:p w14:paraId="42C25C3B" w14:textId="3406D218" w:rsidR="00F95520" w:rsidRDefault="002F3851" w:rsidP="00B24DAE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B24DAE">
        <w:rPr>
          <w:rFonts w:hint="cs"/>
          <w:b/>
          <w:bCs/>
          <w:rtl/>
        </w:rPr>
        <w:t>بله از نظر آگاهی بخشی به مردم در خصوص مراجعه برای تشخیص بموقع و غربالگری مداوم و توجه به سلامتی خود قبل از پیشرفت بیماری های صعب العلاج مانند سرطان های گوارشی بسیار مهم است.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57F4EFF5" w:rsidR="00F95520" w:rsidRPr="00AA7CAA" w:rsidRDefault="00B24DAE" w:rsidP="00F95520">
      <w:pPr>
        <w:bidi/>
        <w:jc w:val="both"/>
        <w:rPr>
          <w:rtl/>
        </w:rPr>
      </w:pPr>
      <w:hyperlink r:id="rId8" w:history="1">
        <w:r w:rsidRPr="00B24DAE">
          <w:rPr>
            <w:color w:val="0000FF"/>
            <w:u w:val="single"/>
          </w:rPr>
          <w:t>https://link.springer.com/article/10.1007/s11033-025-10225-8</w:t>
        </w:r>
      </w:hyperlink>
    </w:p>
    <w:p w14:paraId="79901E0F" w14:textId="6AC49CB6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13BCE117" w14:textId="6251425B" w:rsidR="00B24DAE" w:rsidRDefault="00B24DAE" w:rsidP="00B24DAE">
      <w:pPr>
        <w:bidi/>
        <w:jc w:val="both"/>
        <w:rPr>
          <w:b/>
          <w:bCs/>
        </w:rPr>
      </w:pPr>
      <w:hyperlink r:id="rId9" w:history="1">
        <w:r w:rsidRPr="00092775">
          <w:rPr>
            <w:rStyle w:val="Hyperlink"/>
            <w:b/>
            <w:bCs/>
          </w:rPr>
          <w:t>Pahlavan20@yahoo.com</w:t>
        </w:r>
      </w:hyperlink>
      <w:r>
        <w:rPr>
          <w:b/>
          <w:bCs/>
        </w:rPr>
        <w:t>, 09106923941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3B1D414D" w:rsidR="002F3851" w:rsidRPr="00B24DAE" w:rsidRDefault="002F3851" w:rsidP="00B24DAE">
      <w:pPr>
        <w:bidi/>
        <w:jc w:val="both"/>
        <w:rPr>
          <w:rFonts w:ascii="Times New Roman" w:hAnsi="Times New Roman" w:cs="Times New Roman"/>
          <w:b/>
          <w:bCs/>
          <w:szCs w:val="24"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bookmarkStart w:id="2" w:name="_Hlk183417615"/>
      <w:r w:rsidR="00B24DAE">
        <w:rPr>
          <w:b/>
          <w:bCs/>
        </w:rPr>
        <w:t>:</w:t>
      </w:r>
    </w:p>
    <w:bookmarkEnd w:id="1"/>
    <w:bookmarkEnd w:id="2"/>
    <w:p w14:paraId="014E94B9" w14:textId="769AFCFB" w:rsidR="00B24DAE" w:rsidRPr="00B24DAE" w:rsidRDefault="00B24DAE" w:rsidP="00B24DAE">
      <w:pPr>
        <w:pStyle w:val="Pa21"/>
        <w:jc w:val="both"/>
        <w:rPr>
          <w:color w:val="000000"/>
        </w:rPr>
      </w:pPr>
      <w:r w:rsidRPr="00B24DAE">
        <w:rPr>
          <w:color w:val="000000"/>
        </w:rPr>
        <w:t xml:space="preserve">1. </w:t>
      </w:r>
      <w:r w:rsidRPr="00B24DAE">
        <w:rPr>
          <w:color w:val="000000"/>
        </w:rPr>
        <w:t xml:space="preserve">Siegel RL, </w:t>
      </w:r>
      <w:proofErr w:type="spellStart"/>
      <w:r w:rsidRPr="00B24DAE">
        <w:rPr>
          <w:color w:val="000000"/>
        </w:rPr>
        <w:t>Wagle</w:t>
      </w:r>
      <w:proofErr w:type="spellEnd"/>
      <w:r w:rsidRPr="00B24DAE">
        <w:rPr>
          <w:color w:val="000000"/>
        </w:rPr>
        <w:t xml:space="preserve"> NS, </w:t>
      </w:r>
      <w:proofErr w:type="spellStart"/>
      <w:r w:rsidRPr="00B24DAE">
        <w:rPr>
          <w:color w:val="000000"/>
        </w:rPr>
        <w:t>Cercek</w:t>
      </w:r>
      <w:proofErr w:type="spellEnd"/>
      <w:r w:rsidRPr="00B24DAE">
        <w:rPr>
          <w:color w:val="000000"/>
        </w:rPr>
        <w:t xml:space="preserve"> A, Smith RA, </w:t>
      </w:r>
      <w:proofErr w:type="spellStart"/>
      <w:r w:rsidRPr="00B24DAE">
        <w:rPr>
          <w:color w:val="000000"/>
        </w:rPr>
        <w:t>Jemal</w:t>
      </w:r>
      <w:proofErr w:type="spellEnd"/>
      <w:r w:rsidRPr="00B24DAE">
        <w:rPr>
          <w:color w:val="000000"/>
        </w:rPr>
        <w:t xml:space="preserve"> A (2023) Colorectal cancer statistics, 2023. Cancer J </w:t>
      </w:r>
      <w:proofErr w:type="spellStart"/>
      <w:r w:rsidRPr="00B24DAE">
        <w:rPr>
          <w:color w:val="000000"/>
        </w:rPr>
        <w:t>Clin</w:t>
      </w:r>
      <w:proofErr w:type="spellEnd"/>
      <w:r w:rsidRPr="00B24DAE">
        <w:rPr>
          <w:color w:val="000000"/>
        </w:rPr>
        <w:t xml:space="preserve"> 73(3):233–254 </w:t>
      </w:r>
    </w:p>
    <w:p w14:paraId="3EAC38DA" w14:textId="37B1C3A2" w:rsidR="00B24DAE" w:rsidRPr="00B24DAE" w:rsidRDefault="00B24DAE" w:rsidP="00B24DAE">
      <w:pPr>
        <w:pStyle w:val="Pa21"/>
        <w:jc w:val="both"/>
        <w:rPr>
          <w:color w:val="000000"/>
        </w:rPr>
      </w:pPr>
      <w:r w:rsidRPr="00B24DAE">
        <w:rPr>
          <w:color w:val="000000"/>
        </w:rPr>
        <w:t>2</w:t>
      </w:r>
      <w:r w:rsidRPr="00B24DAE">
        <w:rPr>
          <w:color w:val="000000"/>
        </w:rPr>
        <w:t xml:space="preserve">. </w:t>
      </w:r>
      <w:proofErr w:type="spellStart"/>
      <w:r w:rsidRPr="00B24DAE">
        <w:rPr>
          <w:color w:val="000000"/>
        </w:rPr>
        <w:t>Vardanjani</w:t>
      </w:r>
      <w:proofErr w:type="spellEnd"/>
      <w:r w:rsidRPr="00B24DAE">
        <w:rPr>
          <w:color w:val="000000"/>
        </w:rPr>
        <w:t xml:space="preserve"> HM, </w:t>
      </w:r>
      <w:proofErr w:type="spellStart"/>
      <w:r w:rsidRPr="00B24DAE">
        <w:rPr>
          <w:color w:val="000000"/>
        </w:rPr>
        <w:t>Haghdoost</w:t>
      </w:r>
      <w:proofErr w:type="spellEnd"/>
      <w:r w:rsidRPr="00B24DAE">
        <w:rPr>
          <w:color w:val="000000"/>
        </w:rPr>
        <w:t xml:space="preserve"> A, </w:t>
      </w:r>
      <w:proofErr w:type="spellStart"/>
      <w:r w:rsidRPr="00B24DAE">
        <w:rPr>
          <w:color w:val="000000"/>
        </w:rPr>
        <w:t>Bagheri-Lankarani</w:t>
      </w:r>
      <w:proofErr w:type="spellEnd"/>
      <w:r w:rsidRPr="00B24DAE">
        <w:rPr>
          <w:color w:val="000000"/>
        </w:rPr>
        <w:t xml:space="preserve"> K, </w:t>
      </w:r>
      <w:proofErr w:type="spellStart"/>
      <w:r w:rsidRPr="00B24DAE">
        <w:rPr>
          <w:color w:val="000000"/>
        </w:rPr>
        <w:t>Hadipour</w:t>
      </w:r>
      <w:proofErr w:type="spellEnd"/>
      <w:r w:rsidRPr="00B24DAE">
        <w:rPr>
          <w:color w:val="000000"/>
        </w:rPr>
        <w:t xml:space="preserve"> M (2018) Estimation and projection of prevalence of colorectal cancer in Iran, 2015–2020. </w:t>
      </w:r>
      <w:proofErr w:type="spellStart"/>
      <w:r w:rsidRPr="00B24DAE">
        <w:rPr>
          <w:color w:val="000000"/>
        </w:rPr>
        <w:t>Adv</w:t>
      </w:r>
      <w:proofErr w:type="spellEnd"/>
      <w:r w:rsidRPr="00B24DAE">
        <w:rPr>
          <w:color w:val="000000"/>
        </w:rPr>
        <w:t xml:space="preserve"> Biomedical Res 7(1):20 </w:t>
      </w:r>
    </w:p>
    <w:p w14:paraId="700DCD26" w14:textId="21FC9C98" w:rsidR="00B24DAE" w:rsidRPr="00B24DAE" w:rsidRDefault="00B24DAE" w:rsidP="00B24DAE">
      <w:pPr>
        <w:pStyle w:val="Pa21"/>
        <w:jc w:val="both"/>
        <w:rPr>
          <w:color w:val="000000"/>
        </w:rPr>
      </w:pPr>
      <w:r w:rsidRPr="00B24DAE">
        <w:rPr>
          <w:color w:val="000000"/>
        </w:rPr>
        <w:t>3</w:t>
      </w:r>
      <w:r w:rsidRPr="00B24DAE">
        <w:rPr>
          <w:color w:val="000000"/>
        </w:rPr>
        <w:t xml:space="preserve">. </w:t>
      </w:r>
      <w:proofErr w:type="spellStart"/>
      <w:r w:rsidRPr="00B24DAE">
        <w:rPr>
          <w:color w:val="000000"/>
        </w:rPr>
        <w:t>Rahimi</w:t>
      </w:r>
      <w:proofErr w:type="spellEnd"/>
      <w:r w:rsidRPr="00B24DAE">
        <w:rPr>
          <w:color w:val="000000"/>
        </w:rPr>
        <w:t xml:space="preserve"> F, </w:t>
      </w:r>
      <w:proofErr w:type="spellStart"/>
      <w:r w:rsidRPr="00B24DAE">
        <w:rPr>
          <w:color w:val="000000"/>
        </w:rPr>
        <w:t>Rezayatmand</w:t>
      </w:r>
      <w:proofErr w:type="spellEnd"/>
      <w:r w:rsidRPr="00B24DAE">
        <w:rPr>
          <w:color w:val="000000"/>
        </w:rPr>
        <w:t xml:space="preserve"> R, </w:t>
      </w:r>
      <w:proofErr w:type="spellStart"/>
      <w:r w:rsidRPr="00B24DAE">
        <w:rPr>
          <w:color w:val="000000"/>
        </w:rPr>
        <w:t>Tabesh</w:t>
      </w:r>
      <w:proofErr w:type="spellEnd"/>
      <w:r w:rsidRPr="00B24DAE">
        <w:rPr>
          <w:color w:val="000000"/>
        </w:rPr>
        <w:t xml:space="preserve"> E, </w:t>
      </w:r>
      <w:proofErr w:type="spellStart"/>
      <w:r w:rsidRPr="00B24DAE">
        <w:rPr>
          <w:color w:val="000000"/>
        </w:rPr>
        <w:t>Tohidinik</w:t>
      </w:r>
      <w:proofErr w:type="spellEnd"/>
      <w:r w:rsidRPr="00B24DAE">
        <w:rPr>
          <w:color w:val="000000"/>
        </w:rPr>
        <w:t xml:space="preserve"> HR, </w:t>
      </w:r>
      <w:proofErr w:type="spellStart"/>
      <w:r w:rsidRPr="00B24DAE">
        <w:rPr>
          <w:color w:val="000000"/>
        </w:rPr>
        <w:t>Hemami</w:t>
      </w:r>
      <w:proofErr w:type="spellEnd"/>
      <w:r w:rsidRPr="00B24DAE">
        <w:rPr>
          <w:color w:val="000000"/>
        </w:rPr>
        <w:t xml:space="preserve"> MR, </w:t>
      </w:r>
      <w:proofErr w:type="spellStart"/>
      <w:r w:rsidRPr="00B24DAE">
        <w:rPr>
          <w:color w:val="000000"/>
        </w:rPr>
        <w:t>Ravankhah</w:t>
      </w:r>
      <w:proofErr w:type="spellEnd"/>
      <w:r w:rsidRPr="00B24DAE">
        <w:rPr>
          <w:color w:val="000000"/>
        </w:rPr>
        <w:t xml:space="preserve"> Z et al (2024) Incidence of colorectal cancer in Iran: a systematic review and meta-analysis. J Res Med </w:t>
      </w:r>
      <w:proofErr w:type="spellStart"/>
      <w:r w:rsidRPr="00B24DAE">
        <w:rPr>
          <w:color w:val="000000"/>
        </w:rPr>
        <w:t>Sci</w:t>
      </w:r>
      <w:proofErr w:type="spellEnd"/>
      <w:r w:rsidRPr="00B24DAE">
        <w:rPr>
          <w:color w:val="000000"/>
        </w:rPr>
        <w:t xml:space="preserve"> 29(1):65 </w:t>
      </w:r>
    </w:p>
    <w:p w14:paraId="227252EF" w14:textId="77777777" w:rsidR="00B24DAE" w:rsidRPr="00B24DAE" w:rsidRDefault="00B24DAE" w:rsidP="00B24DAE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B24DAE">
        <w:rPr>
          <w:rFonts w:ascii="Times New Roman" w:hAnsi="Times New Roman" w:cs="Times New Roman"/>
          <w:color w:val="000000"/>
          <w:szCs w:val="24"/>
        </w:rPr>
        <w:t xml:space="preserve">4. Morgan E, Arnold M, Gini A, </w:t>
      </w:r>
      <w:proofErr w:type="spellStart"/>
      <w:r w:rsidRPr="00B24DAE">
        <w:rPr>
          <w:rFonts w:ascii="Times New Roman" w:hAnsi="Times New Roman" w:cs="Times New Roman"/>
          <w:color w:val="000000"/>
          <w:szCs w:val="24"/>
        </w:rPr>
        <w:t>Lorenzoni</w:t>
      </w:r>
      <w:proofErr w:type="spellEnd"/>
      <w:r w:rsidRPr="00B24DAE">
        <w:rPr>
          <w:rFonts w:ascii="Times New Roman" w:hAnsi="Times New Roman" w:cs="Times New Roman"/>
          <w:color w:val="000000"/>
          <w:szCs w:val="24"/>
        </w:rPr>
        <w:t xml:space="preserve"> V, </w:t>
      </w:r>
      <w:proofErr w:type="spellStart"/>
      <w:r w:rsidRPr="00B24DAE">
        <w:rPr>
          <w:rFonts w:ascii="Times New Roman" w:hAnsi="Times New Roman" w:cs="Times New Roman"/>
          <w:color w:val="000000"/>
          <w:szCs w:val="24"/>
        </w:rPr>
        <w:t>Cabasag</w:t>
      </w:r>
      <w:proofErr w:type="spellEnd"/>
      <w:r w:rsidRPr="00B24DAE">
        <w:rPr>
          <w:rFonts w:ascii="Times New Roman" w:hAnsi="Times New Roman" w:cs="Times New Roman"/>
          <w:color w:val="000000"/>
          <w:szCs w:val="24"/>
        </w:rPr>
        <w:t xml:space="preserve"> C, </w:t>
      </w:r>
      <w:proofErr w:type="spellStart"/>
      <w:r w:rsidRPr="00B24DAE">
        <w:rPr>
          <w:rFonts w:ascii="Times New Roman" w:hAnsi="Times New Roman" w:cs="Times New Roman"/>
          <w:color w:val="000000"/>
          <w:szCs w:val="24"/>
        </w:rPr>
        <w:t>Laver</w:t>
      </w:r>
      <w:r w:rsidRPr="00B24DAE">
        <w:rPr>
          <w:rFonts w:ascii="Times New Roman" w:hAnsi="Times New Roman" w:cs="Times New Roman"/>
          <w:color w:val="000000"/>
          <w:szCs w:val="24"/>
        </w:rPr>
        <w:softHyphen/>
        <w:t>sanne</w:t>
      </w:r>
      <w:proofErr w:type="spellEnd"/>
      <w:r w:rsidRPr="00B24DAE">
        <w:rPr>
          <w:rFonts w:ascii="Times New Roman" w:hAnsi="Times New Roman" w:cs="Times New Roman"/>
          <w:color w:val="000000"/>
          <w:szCs w:val="24"/>
        </w:rPr>
        <w:t xml:space="preserve"> M et al (2023) Global burden of colorectal cancer in 2020 and 2040: incidence and mortality estimates from GLOBOCAN. Gut 72(2):338–344 </w:t>
      </w:r>
    </w:p>
    <w:p w14:paraId="259B0797" w14:textId="16E460BC" w:rsidR="005D14DC" w:rsidRPr="00E91CA9" w:rsidRDefault="005D14DC" w:rsidP="00E91CA9">
      <w:pPr>
        <w:bidi/>
        <w:rPr>
          <w:color w:val="FF0000"/>
          <w:rtl/>
          <w:lang w:bidi="fa-IR"/>
        </w:rPr>
      </w:pPr>
    </w:p>
    <w:sectPr w:rsidR="005D14DC" w:rsidRPr="00E91CA9" w:rsidSect="005A6AD7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6C08A" w14:textId="77777777" w:rsidR="00005175" w:rsidRDefault="00005175" w:rsidP="00AA6739">
      <w:pPr>
        <w:spacing w:after="0" w:line="240" w:lineRule="auto"/>
      </w:pPr>
      <w:r>
        <w:separator/>
      </w:r>
    </w:p>
  </w:endnote>
  <w:endnote w:type="continuationSeparator" w:id="0">
    <w:p w14:paraId="56686E91" w14:textId="77777777" w:rsidR="00005175" w:rsidRDefault="00005175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DCD3F" w14:textId="77777777" w:rsidR="00005175" w:rsidRDefault="00005175" w:rsidP="00AA6739">
      <w:pPr>
        <w:spacing w:after="0" w:line="240" w:lineRule="auto"/>
      </w:pPr>
      <w:r>
        <w:separator/>
      </w:r>
    </w:p>
  </w:footnote>
  <w:footnote w:type="continuationSeparator" w:id="0">
    <w:p w14:paraId="4B743FA6" w14:textId="77777777" w:rsidR="00005175" w:rsidRDefault="00005175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05175"/>
    <w:rsid w:val="00081B5F"/>
    <w:rsid w:val="00085893"/>
    <w:rsid w:val="000A2FD5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3D5CE2"/>
    <w:rsid w:val="0046016C"/>
    <w:rsid w:val="004A6BFF"/>
    <w:rsid w:val="0052194F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B6DBF"/>
    <w:rsid w:val="006F0B76"/>
    <w:rsid w:val="007B1D92"/>
    <w:rsid w:val="007F6C51"/>
    <w:rsid w:val="00805E15"/>
    <w:rsid w:val="00810276"/>
    <w:rsid w:val="008C5909"/>
    <w:rsid w:val="008F4D7E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04287"/>
    <w:rsid w:val="00A2206A"/>
    <w:rsid w:val="00A26711"/>
    <w:rsid w:val="00A42C27"/>
    <w:rsid w:val="00AA6739"/>
    <w:rsid w:val="00AA7CAA"/>
    <w:rsid w:val="00AF0913"/>
    <w:rsid w:val="00B24DAE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6ABF"/>
    <w:rsid w:val="00D77ACC"/>
    <w:rsid w:val="00E11918"/>
    <w:rsid w:val="00E21A45"/>
    <w:rsid w:val="00E44898"/>
    <w:rsid w:val="00E57195"/>
    <w:rsid w:val="00E91CA9"/>
    <w:rsid w:val="00F02148"/>
    <w:rsid w:val="00F048A8"/>
    <w:rsid w:val="00F21F89"/>
    <w:rsid w:val="00F26AF0"/>
    <w:rsid w:val="00F37250"/>
    <w:rsid w:val="00F95520"/>
    <w:rsid w:val="00FA3CAD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24DAE"/>
    <w:rPr>
      <w:color w:val="0563C1" w:themeColor="hyperlink"/>
      <w:u w:val="single"/>
    </w:rPr>
  </w:style>
  <w:style w:type="paragraph" w:customStyle="1" w:styleId="Pa21">
    <w:name w:val="Pa21"/>
    <w:basedOn w:val="Normal"/>
    <w:next w:val="Normal"/>
    <w:uiPriority w:val="99"/>
    <w:rsid w:val="00B24DAE"/>
    <w:pPr>
      <w:autoSpaceDE w:val="0"/>
      <w:autoSpaceDN w:val="0"/>
      <w:adjustRightInd w:val="0"/>
      <w:spacing w:after="0" w:line="171" w:lineRule="atLeast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.arums.ac.ir/general/cartable.ac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hlavan20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664B8-836F-4E03-B146-1CDF46F3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Dr.Pahlavan</cp:lastModifiedBy>
  <cp:revision>8</cp:revision>
  <cp:lastPrinted>2024-11-24T08:04:00Z</cp:lastPrinted>
  <dcterms:created xsi:type="dcterms:W3CDTF">2026-03-29T06:08:00Z</dcterms:created>
  <dcterms:modified xsi:type="dcterms:W3CDTF">2026-03-29T10:28:00Z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