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267709FE" w:rsidR="00F21F89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bookmarkStart w:id="0" w:name="_Hlk219910075"/>
      <w:r w:rsidR="00A37A80" w:rsidRPr="00A37A80">
        <w:rPr>
          <w:rtl/>
        </w:rPr>
        <w:t>بررس</w:t>
      </w:r>
      <w:r w:rsidR="00A37A80" w:rsidRPr="00A37A80">
        <w:rPr>
          <w:rFonts w:hint="cs"/>
          <w:rtl/>
        </w:rPr>
        <w:t>ی</w:t>
      </w:r>
      <w:r w:rsidR="00A37A80" w:rsidRPr="00A37A80">
        <w:rPr>
          <w:rtl/>
        </w:rPr>
        <w:t xml:space="preserve"> ا</w:t>
      </w:r>
      <w:r w:rsidR="00A37A80" w:rsidRPr="00A37A80">
        <w:rPr>
          <w:rFonts w:hint="cs"/>
          <w:rtl/>
        </w:rPr>
        <w:t>ی</w:t>
      </w:r>
      <w:r w:rsidR="00A37A80" w:rsidRPr="00A37A80">
        <w:rPr>
          <w:rFonts w:hint="eastAsia"/>
          <w:rtl/>
        </w:rPr>
        <w:t>مونوا</w:t>
      </w:r>
      <w:r w:rsidR="00A37A80" w:rsidRPr="00A37A80">
        <w:rPr>
          <w:rFonts w:hint="cs"/>
          <w:rtl/>
        </w:rPr>
        <w:t>ی</w:t>
      </w:r>
      <w:r w:rsidR="00A37A80" w:rsidRPr="00A37A80">
        <w:rPr>
          <w:rFonts w:hint="eastAsia"/>
          <w:rtl/>
        </w:rPr>
        <w:t>نفورمات</w:t>
      </w:r>
      <w:r w:rsidR="00A37A80" w:rsidRPr="00A37A80">
        <w:rPr>
          <w:rFonts w:hint="cs"/>
          <w:rtl/>
        </w:rPr>
        <w:t>ی</w:t>
      </w:r>
      <w:r w:rsidR="00A37A80" w:rsidRPr="00A37A80">
        <w:rPr>
          <w:rFonts w:hint="eastAsia"/>
          <w:rtl/>
        </w:rPr>
        <w:t>ک</w:t>
      </w:r>
      <w:r w:rsidR="00A37A80" w:rsidRPr="00A37A80">
        <w:rPr>
          <w:rFonts w:hint="cs"/>
          <w:rtl/>
        </w:rPr>
        <w:t>ی</w:t>
      </w:r>
      <w:r w:rsidR="00A37A80" w:rsidRPr="00A37A80">
        <w:rPr>
          <w:rtl/>
        </w:rPr>
        <w:t xml:space="preserve"> پد</w:t>
      </w:r>
      <w:r w:rsidR="00A37A80" w:rsidRPr="00A37A80">
        <w:rPr>
          <w:rFonts w:hint="cs"/>
          <w:rtl/>
        </w:rPr>
        <w:t>ی</w:t>
      </w:r>
      <w:r w:rsidR="00A37A80" w:rsidRPr="00A37A80">
        <w:rPr>
          <w:rFonts w:hint="eastAsia"/>
          <w:rtl/>
        </w:rPr>
        <w:t>ده</w:t>
      </w:r>
      <w:r w:rsidR="00A37A80" w:rsidRPr="00A37A80">
        <w:rPr>
          <w:rtl/>
        </w:rPr>
        <w:t xml:space="preserve"> تقل</w:t>
      </w:r>
      <w:r w:rsidR="00A37A80" w:rsidRPr="00A37A80">
        <w:rPr>
          <w:rFonts w:hint="cs"/>
          <w:rtl/>
        </w:rPr>
        <w:t>ی</w:t>
      </w:r>
      <w:r w:rsidR="00A37A80" w:rsidRPr="00A37A80">
        <w:rPr>
          <w:rFonts w:hint="eastAsia"/>
          <w:rtl/>
        </w:rPr>
        <w:t>د</w:t>
      </w:r>
      <w:r w:rsidR="00A37A80" w:rsidRPr="00A37A80">
        <w:rPr>
          <w:rtl/>
        </w:rPr>
        <w:t xml:space="preserve"> مولکول</w:t>
      </w:r>
      <w:r w:rsidR="00A37A80" w:rsidRPr="00A37A80">
        <w:rPr>
          <w:rFonts w:hint="cs"/>
          <w:rtl/>
        </w:rPr>
        <w:t>ی</w:t>
      </w:r>
      <w:r w:rsidR="00A37A80" w:rsidRPr="00A37A80">
        <w:rPr>
          <w:rtl/>
        </w:rPr>
        <w:t xml:space="preserve"> پروتئ</w:t>
      </w:r>
      <w:r w:rsidR="00A37A80" w:rsidRPr="00A37A80">
        <w:rPr>
          <w:rFonts w:hint="cs"/>
          <w:rtl/>
        </w:rPr>
        <w:t>ی</w:t>
      </w:r>
      <w:r w:rsidR="00A37A80" w:rsidRPr="00A37A80">
        <w:rPr>
          <w:rFonts w:hint="eastAsia"/>
          <w:rtl/>
        </w:rPr>
        <w:t>ن</w:t>
      </w:r>
      <w:r w:rsidR="00A37A80" w:rsidRPr="00A37A80">
        <w:rPr>
          <w:rtl/>
        </w:rPr>
        <w:t xml:space="preserve"> ها</w:t>
      </w:r>
      <w:r w:rsidR="00A37A80" w:rsidRPr="00A37A80">
        <w:rPr>
          <w:rFonts w:hint="cs"/>
          <w:rtl/>
        </w:rPr>
        <w:t>ی</w:t>
      </w:r>
      <w:r w:rsidR="00A37A80" w:rsidRPr="00A37A80">
        <w:rPr>
          <w:rtl/>
        </w:rPr>
        <w:t xml:space="preserve"> شوک حرارت</w:t>
      </w:r>
      <w:r w:rsidR="00A37A80" w:rsidRPr="00A37A80">
        <w:rPr>
          <w:rFonts w:hint="cs"/>
          <w:rtl/>
        </w:rPr>
        <w:t>ی</w:t>
      </w:r>
      <w:r w:rsidR="00A37A80" w:rsidRPr="00A37A80">
        <w:rPr>
          <w:rtl/>
        </w:rPr>
        <w:t xml:space="preserve"> به عنوان ا</w:t>
      </w:r>
      <w:r w:rsidR="00A37A80" w:rsidRPr="00A37A80">
        <w:rPr>
          <w:rFonts w:hint="cs"/>
          <w:rtl/>
        </w:rPr>
        <w:t>ی</w:t>
      </w:r>
      <w:r w:rsidR="00A37A80" w:rsidRPr="00A37A80">
        <w:rPr>
          <w:rFonts w:hint="eastAsia"/>
          <w:rtl/>
        </w:rPr>
        <w:t>مونوپاتوژنز</w:t>
      </w:r>
      <w:r w:rsidR="00A37A80" w:rsidRPr="00A37A80">
        <w:rPr>
          <w:rtl/>
        </w:rPr>
        <w:t xml:space="preserve"> بالقوه ب</w:t>
      </w:r>
      <w:r w:rsidR="00A37A80" w:rsidRPr="00A37A80">
        <w:rPr>
          <w:rFonts w:hint="cs"/>
          <w:rtl/>
        </w:rPr>
        <w:t>ی</w:t>
      </w:r>
      <w:r w:rsidR="00A37A80" w:rsidRPr="00A37A80">
        <w:rPr>
          <w:rFonts w:hint="eastAsia"/>
          <w:rtl/>
        </w:rPr>
        <w:t>مار</w:t>
      </w:r>
      <w:r w:rsidR="00A37A80" w:rsidRPr="00A37A80">
        <w:rPr>
          <w:rFonts w:hint="cs"/>
          <w:rtl/>
        </w:rPr>
        <w:t>ی</w:t>
      </w:r>
      <w:r w:rsidR="00A37A80" w:rsidRPr="00A37A80">
        <w:rPr>
          <w:rtl/>
        </w:rPr>
        <w:t xml:space="preserve"> التهاب</w:t>
      </w:r>
      <w:r w:rsidR="00A37A80" w:rsidRPr="00A37A80">
        <w:rPr>
          <w:rFonts w:hint="cs"/>
          <w:rtl/>
        </w:rPr>
        <w:t>ی</w:t>
      </w:r>
      <w:r w:rsidR="00A37A80" w:rsidRPr="00A37A80">
        <w:rPr>
          <w:rtl/>
        </w:rPr>
        <w:t xml:space="preserve"> روده (</w:t>
      </w:r>
      <w:r w:rsidR="00A37A80" w:rsidRPr="00A37A80">
        <w:t>IBD</w:t>
      </w:r>
      <w:r w:rsidR="00A37A80" w:rsidRPr="00A37A80">
        <w:rPr>
          <w:rtl/>
        </w:rPr>
        <w:t>)</w:t>
      </w:r>
    </w:p>
    <w:bookmarkEnd w:id="0"/>
    <w:p w14:paraId="56EF1108" w14:textId="06275FE8" w:rsidR="00F00557" w:rsidRDefault="00F00557" w:rsidP="00F00557">
      <w:pPr>
        <w:bidi/>
        <w:rPr>
          <w:rtl/>
        </w:rPr>
      </w:pPr>
      <w:r>
        <w:rPr>
          <w:rFonts w:hint="cs"/>
          <w:rtl/>
        </w:rPr>
        <w:t xml:space="preserve">کد رهگیری: </w:t>
      </w:r>
      <w:r w:rsidR="00A37A80" w:rsidRPr="00A37A80">
        <w:rPr>
          <w:rtl/>
        </w:rPr>
        <w:t>403000618</w:t>
      </w:r>
    </w:p>
    <w:p w14:paraId="0F530267" w14:textId="63AAF1C3" w:rsidR="00953DD4" w:rsidRPr="002A5614" w:rsidRDefault="00953DD4" w:rsidP="00953DD4">
      <w:pPr>
        <w:bidi/>
      </w:pPr>
      <w:r w:rsidRPr="00953DD4">
        <w:t>https://ethics.research.ac.ir/IR.ARUMS.REC.1403.295</w:t>
      </w:r>
    </w:p>
    <w:p w14:paraId="768746D1" w14:textId="7AF81E61" w:rsidR="002F3851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F00557">
        <w:rPr>
          <w:rFonts w:hint="cs"/>
          <w:b/>
          <w:bCs/>
          <w:rtl/>
          <w:lang w:bidi="fa-IR"/>
        </w:rPr>
        <w:t xml:space="preserve"> </w:t>
      </w:r>
      <w:r w:rsidR="00A37A80">
        <w:rPr>
          <w:rFonts w:hint="cs"/>
          <w:rtl/>
          <w:lang w:bidi="fa-IR"/>
        </w:rPr>
        <w:t>پاییز</w:t>
      </w:r>
      <w:r w:rsidR="00F00557" w:rsidRPr="002D0104">
        <w:rPr>
          <w:rFonts w:hint="cs"/>
          <w:rtl/>
          <w:lang w:bidi="fa-IR"/>
        </w:rPr>
        <w:t xml:space="preserve"> 140</w:t>
      </w:r>
      <w:r w:rsidR="00A37A80">
        <w:rPr>
          <w:rFonts w:hint="cs"/>
          <w:rtl/>
          <w:lang w:bidi="fa-IR"/>
        </w:rPr>
        <w:t>4</w:t>
      </w:r>
      <w:r w:rsidR="00F00557" w:rsidRPr="002D0104">
        <w:rPr>
          <w:rFonts w:hint="cs"/>
          <w:rtl/>
          <w:lang w:bidi="fa-IR"/>
        </w:rPr>
        <w:t xml:space="preserve"> همراه با چاپ مقاله</w:t>
      </w:r>
    </w:p>
    <w:p w14:paraId="3C7A06B0" w14:textId="77777777" w:rsidR="00F00557" w:rsidRPr="0066027C" w:rsidRDefault="00F00557" w:rsidP="00F00557">
      <w:pPr>
        <w:bidi/>
        <w:rPr>
          <w:b/>
          <w:bCs/>
          <w:lang w:bidi="fa-IR"/>
        </w:rPr>
      </w:pP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024E7399" w:rsidR="009E4F82" w:rsidRPr="002D0104" w:rsidRDefault="00F00557" w:rsidP="002F3851">
      <w:pPr>
        <w:bidi/>
        <w:rPr>
          <w:rtl/>
          <w:lang w:bidi="fa-IR"/>
        </w:rPr>
      </w:pPr>
      <w:r w:rsidRPr="002D0104">
        <w:rPr>
          <w:rFonts w:hint="cs"/>
          <w:rtl/>
          <w:lang w:bidi="fa-IR"/>
        </w:rPr>
        <w:t>مهسا عالم (مجری اصلی): دانشگاه ارومیه- مرکز تحقیقات بیماری گوارش دانشگاه علوم پزشکی اردبیل</w:t>
      </w:r>
    </w:p>
    <w:p w14:paraId="481823EF" w14:textId="293644E5" w:rsidR="00F00557" w:rsidRPr="002D0104" w:rsidRDefault="00F00557" w:rsidP="00F00557">
      <w:pPr>
        <w:bidi/>
        <w:rPr>
          <w:rtl/>
          <w:lang w:bidi="fa-IR"/>
        </w:rPr>
      </w:pPr>
      <w:r w:rsidRPr="002D0104">
        <w:rPr>
          <w:rFonts w:hint="cs"/>
          <w:rtl/>
          <w:lang w:bidi="fa-IR"/>
        </w:rPr>
        <w:t>سید میثم ابطحی فروشانی (همکار): دانشگاه ارومیه</w:t>
      </w:r>
    </w:p>
    <w:p w14:paraId="630628E2" w14:textId="12182632" w:rsidR="00F00557" w:rsidRPr="002D0104" w:rsidRDefault="00F00557" w:rsidP="00F00557">
      <w:pPr>
        <w:bidi/>
        <w:rPr>
          <w:rtl/>
          <w:lang w:bidi="fa-IR"/>
        </w:rPr>
      </w:pPr>
      <w:r w:rsidRPr="002D0104">
        <w:rPr>
          <w:rFonts w:hint="cs"/>
          <w:rtl/>
          <w:lang w:bidi="fa-IR"/>
        </w:rPr>
        <w:t>نسیم حاجی قهرمانی (همکار): دانشگاه علوم پزشکی اردبیل- دانشکده داروسازی</w:t>
      </w:r>
    </w:p>
    <w:p w14:paraId="46D64B19" w14:textId="1C325092" w:rsidR="00F00557" w:rsidRPr="002D0104" w:rsidRDefault="00F00557" w:rsidP="00F00557">
      <w:pPr>
        <w:bidi/>
        <w:rPr>
          <w:rtl/>
          <w:lang w:bidi="fa-IR"/>
        </w:rPr>
      </w:pPr>
      <w:r w:rsidRPr="002D0104">
        <w:rPr>
          <w:rFonts w:hint="cs"/>
          <w:rtl/>
          <w:lang w:bidi="fa-IR"/>
        </w:rPr>
        <w:t>سید سعید حسینی اصل (همکار): مرکز تحقیقات بیماری گوارش دانشگاه علوم پزشکی اردبیل</w:t>
      </w:r>
    </w:p>
    <w:p w14:paraId="1463C928" w14:textId="606D1392" w:rsidR="00F00557" w:rsidRPr="002D0104" w:rsidRDefault="00F00557" w:rsidP="00F00557">
      <w:pPr>
        <w:bidi/>
        <w:rPr>
          <w:rtl/>
          <w:lang w:bidi="fa-IR"/>
        </w:rPr>
      </w:pPr>
      <w:r w:rsidRPr="002D0104">
        <w:rPr>
          <w:rFonts w:hint="cs"/>
          <w:rtl/>
          <w:lang w:bidi="fa-IR"/>
        </w:rPr>
        <w:t>فرهاد پورفرضی (همکار): مرکز تحقیقات بیماری گوارش دانشگاه علوم پزشکی اردبیل</w:t>
      </w:r>
    </w:p>
    <w:p w14:paraId="0A85AA38" w14:textId="65DD8F38" w:rsidR="00F00557" w:rsidRPr="002D0104" w:rsidRDefault="00F00557" w:rsidP="00F00557">
      <w:pPr>
        <w:bidi/>
        <w:rPr>
          <w:rtl/>
          <w:lang w:bidi="fa-IR"/>
        </w:rPr>
      </w:pPr>
      <w:r w:rsidRPr="002D0104">
        <w:rPr>
          <w:rFonts w:hint="cs"/>
          <w:rtl/>
          <w:lang w:bidi="fa-IR"/>
        </w:rPr>
        <w:t>رسول نعمتی (همکار): مرکز تحیقات بیماری گوارش دانشگاه علوم پزشکی اردبیل</w:t>
      </w:r>
    </w:p>
    <w:p w14:paraId="587BFEC1" w14:textId="77777777" w:rsidR="00F00557" w:rsidRDefault="00F00557" w:rsidP="00F00557">
      <w:pPr>
        <w:bidi/>
        <w:rPr>
          <w:b/>
          <w:bCs/>
          <w:rtl/>
          <w:lang w:bidi="fa-IR"/>
        </w:rPr>
      </w:pPr>
    </w:p>
    <w:p w14:paraId="72F5008F" w14:textId="1EA699B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2E61AA9C" w14:textId="284EADD6" w:rsidR="00A37A80" w:rsidRDefault="00A37A80" w:rsidP="00F95520">
      <w:pPr>
        <w:bidi/>
        <w:jc w:val="both"/>
        <w:rPr>
          <w:rtl/>
        </w:rPr>
      </w:pPr>
      <w:r>
        <w:rPr>
          <w:rFonts w:hint="cs"/>
          <w:rtl/>
        </w:rPr>
        <w:t xml:space="preserve">طبق </w:t>
      </w:r>
      <w:r w:rsidRPr="00A37A80">
        <w:rPr>
          <w:rtl/>
        </w:rPr>
        <w:t>بررس</w:t>
      </w:r>
      <w:r w:rsidRPr="00A37A80">
        <w:rPr>
          <w:rFonts w:hint="cs"/>
          <w:rtl/>
        </w:rPr>
        <w:t>ی</w:t>
      </w:r>
      <w:r w:rsidRPr="00A37A80">
        <w:rPr>
          <w:rtl/>
        </w:rPr>
        <w:t xml:space="preserve"> ا</w:t>
      </w:r>
      <w:r w:rsidRPr="00A37A80">
        <w:rPr>
          <w:rFonts w:hint="cs"/>
          <w:rtl/>
        </w:rPr>
        <w:t>ی</w:t>
      </w:r>
      <w:r w:rsidRPr="00A37A80">
        <w:rPr>
          <w:rFonts w:hint="eastAsia"/>
          <w:rtl/>
        </w:rPr>
        <w:t>مونوا</w:t>
      </w:r>
      <w:r w:rsidRPr="00A37A80">
        <w:rPr>
          <w:rFonts w:hint="cs"/>
          <w:rtl/>
        </w:rPr>
        <w:t>ی</w:t>
      </w:r>
      <w:r w:rsidRPr="00A37A80">
        <w:rPr>
          <w:rFonts w:hint="eastAsia"/>
          <w:rtl/>
        </w:rPr>
        <w:t>نفورمات</w:t>
      </w:r>
      <w:r w:rsidRPr="00A37A80">
        <w:rPr>
          <w:rFonts w:hint="cs"/>
          <w:rtl/>
        </w:rPr>
        <w:t>ی</w:t>
      </w:r>
      <w:r w:rsidRPr="00A37A80">
        <w:rPr>
          <w:rFonts w:hint="eastAsia"/>
          <w:rtl/>
        </w:rPr>
        <w:t>ک</w:t>
      </w:r>
      <w:r w:rsidRPr="00A37A80">
        <w:rPr>
          <w:rFonts w:hint="cs"/>
          <w:rtl/>
        </w:rPr>
        <w:t>ی</w:t>
      </w:r>
      <w:r>
        <w:rPr>
          <w:rFonts w:hint="cs"/>
          <w:rtl/>
        </w:rPr>
        <w:t>،</w:t>
      </w:r>
      <w:r w:rsidRPr="00A37A80">
        <w:rPr>
          <w:rtl/>
        </w:rPr>
        <w:t xml:space="preserve"> تقل</w:t>
      </w:r>
      <w:r w:rsidRPr="00A37A80">
        <w:rPr>
          <w:rFonts w:hint="cs"/>
          <w:rtl/>
        </w:rPr>
        <w:t>ی</w:t>
      </w:r>
      <w:r w:rsidRPr="00A37A80">
        <w:rPr>
          <w:rFonts w:hint="eastAsia"/>
          <w:rtl/>
        </w:rPr>
        <w:t>د</w:t>
      </w:r>
      <w:r w:rsidRPr="00A37A80">
        <w:rPr>
          <w:rtl/>
        </w:rPr>
        <w:t xml:space="preserve"> مولکول</w:t>
      </w:r>
      <w:r w:rsidRPr="00A37A80">
        <w:rPr>
          <w:rFonts w:hint="cs"/>
          <w:rtl/>
        </w:rPr>
        <w:t>ی</w:t>
      </w:r>
      <w:r w:rsidRPr="00A37A80">
        <w:rPr>
          <w:rtl/>
        </w:rPr>
        <w:t xml:space="preserve"> </w:t>
      </w:r>
      <w:r>
        <w:rPr>
          <w:rFonts w:hint="cs"/>
          <w:rtl/>
        </w:rPr>
        <w:t xml:space="preserve">در </w:t>
      </w:r>
      <w:r w:rsidR="000F70B7" w:rsidRPr="00A37A80">
        <w:rPr>
          <w:rtl/>
        </w:rPr>
        <w:t>پروتئ</w:t>
      </w:r>
      <w:r w:rsidR="000F70B7" w:rsidRPr="00A37A80">
        <w:rPr>
          <w:rFonts w:hint="cs"/>
          <w:rtl/>
        </w:rPr>
        <w:t>ی</w:t>
      </w:r>
      <w:r w:rsidR="000F70B7" w:rsidRPr="00A37A80">
        <w:rPr>
          <w:rFonts w:hint="eastAsia"/>
          <w:rtl/>
        </w:rPr>
        <w:t>ن</w:t>
      </w:r>
      <w:r w:rsidR="000F70B7" w:rsidRPr="00745F1D">
        <w:rPr>
          <w:rtl/>
        </w:rPr>
        <w:t>‌ها</w:t>
      </w:r>
      <w:r w:rsidR="000F70B7">
        <w:rPr>
          <w:rFonts w:hint="cs"/>
          <w:rtl/>
        </w:rPr>
        <w:t>ی</w:t>
      </w:r>
      <w:r w:rsidRPr="00A37A80">
        <w:rPr>
          <w:rtl/>
        </w:rPr>
        <w:t xml:space="preserve"> شوک حرارت</w:t>
      </w:r>
      <w:r w:rsidRPr="00A37A80">
        <w:rPr>
          <w:rFonts w:hint="cs"/>
          <w:rtl/>
        </w:rPr>
        <w:t>ی</w:t>
      </w:r>
      <w:r w:rsidR="00067538">
        <w:rPr>
          <w:rFonts w:hint="cs"/>
          <w:rtl/>
        </w:rPr>
        <w:t xml:space="preserve"> (</w:t>
      </w:r>
      <w:r w:rsidR="00067538">
        <w:t>HSP</w:t>
      </w:r>
      <w:r w:rsidR="00067538">
        <w:rPr>
          <w:rFonts w:hint="cs"/>
          <w:rtl/>
        </w:rPr>
        <w:t>)</w:t>
      </w:r>
      <w:r w:rsidRPr="00A37A80">
        <w:rPr>
          <w:rtl/>
        </w:rPr>
        <w:t xml:space="preserve"> </w:t>
      </w:r>
      <w:r>
        <w:rPr>
          <w:rFonts w:hint="cs"/>
          <w:rtl/>
        </w:rPr>
        <w:t xml:space="preserve">میزبان و میکروب نقش بالقوه مهمی در </w:t>
      </w:r>
      <w:r w:rsidRPr="00A37A80">
        <w:rPr>
          <w:rtl/>
        </w:rPr>
        <w:t>ا</w:t>
      </w:r>
      <w:r w:rsidRPr="00A37A80">
        <w:rPr>
          <w:rFonts w:hint="cs"/>
          <w:rtl/>
        </w:rPr>
        <w:t>ی</w:t>
      </w:r>
      <w:r w:rsidRPr="00A37A80">
        <w:rPr>
          <w:rFonts w:hint="eastAsia"/>
          <w:rtl/>
        </w:rPr>
        <w:t>مونوپاتوژنز</w:t>
      </w:r>
      <w:r>
        <w:rPr>
          <w:rFonts w:hint="cs"/>
          <w:rtl/>
        </w:rPr>
        <w:t xml:space="preserve"> </w:t>
      </w:r>
      <w:r w:rsidRPr="00A37A80">
        <w:t>IBD</w:t>
      </w:r>
      <w:r>
        <w:rPr>
          <w:rFonts w:hint="cs"/>
          <w:rtl/>
        </w:rPr>
        <w:t xml:space="preserve"> </w:t>
      </w:r>
      <w:r w:rsidR="00953DD4">
        <w:rPr>
          <w:rFonts w:hint="cs"/>
          <w:rtl/>
        </w:rPr>
        <w:t>دارد</w:t>
      </w:r>
      <w:r>
        <w:rPr>
          <w:rFonts w:hint="cs"/>
          <w:rtl/>
        </w:rPr>
        <w:t>.</w:t>
      </w:r>
    </w:p>
    <w:p w14:paraId="5DADDD3C" w14:textId="52156290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</w:p>
    <w:p w14:paraId="64FEFA14" w14:textId="62084ACD" w:rsidR="00105D80" w:rsidRDefault="00105D80" w:rsidP="008037F8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rtl/>
        </w:rPr>
        <w:t xml:space="preserve">شباهت تکاملی چشمگیر </w:t>
      </w:r>
      <w:r w:rsidR="00067538">
        <w:t>HSP</w:t>
      </w:r>
      <w:r>
        <w:rPr>
          <w:rFonts w:cs="B Nazanin" w:hint="cs"/>
          <w:rtl/>
        </w:rPr>
        <w:t xml:space="preserve"> میزبان انسانی و باکتری</w:t>
      </w:r>
      <w:r w:rsidR="000F70B7" w:rsidRPr="00745F1D">
        <w:rPr>
          <w:rFonts w:cs="B Nazanin"/>
          <w:rtl/>
        </w:rPr>
        <w:t>‌ه</w:t>
      </w:r>
      <w:r w:rsidR="000F70B7">
        <w:rPr>
          <w:rFonts w:cs="B Nazanin" w:hint="cs"/>
          <w:rtl/>
        </w:rPr>
        <w:t>ا</w:t>
      </w:r>
      <w:r w:rsidR="00067538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گوارشی پاتوژن، </w:t>
      </w:r>
      <w:r w:rsidR="00762483" w:rsidRPr="00762483">
        <w:rPr>
          <w:rFonts w:cs="B Nazanin"/>
          <w:kern w:val="0"/>
          <w:sz w:val="24"/>
          <w:rtl/>
          <w14:ligatures w14:val="none"/>
        </w:rPr>
        <w:t xml:space="preserve">از </w:t>
      </w:r>
      <w:r w:rsidR="00067538">
        <w:rPr>
          <w:rFonts w:cs="B Nazanin" w:hint="cs"/>
          <w:kern w:val="0"/>
          <w:sz w:val="24"/>
          <w:rtl/>
          <w14:ligatures w14:val="none"/>
        </w:rPr>
        <w:t>نظر</w:t>
      </w:r>
      <w:r w:rsidR="00762483" w:rsidRPr="00762483">
        <w:rPr>
          <w:rFonts w:cs="B Nazanin"/>
          <w:kern w:val="0"/>
          <w:sz w:val="24"/>
          <w:rtl/>
          <w14:ligatures w14:val="none"/>
        </w:rPr>
        <w:t xml:space="preserve"> </w:t>
      </w:r>
      <w:r>
        <w:rPr>
          <w:rFonts w:cs="B Nazanin" w:hint="cs"/>
          <w:kern w:val="0"/>
          <w:sz w:val="24"/>
          <w:rtl/>
          <w14:ligatures w14:val="none"/>
        </w:rPr>
        <w:t>توالی آمینواسیدی</w:t>
      </w:r>
      <w:r w:rsidR="00067538">
        <w:rPr>
          <w:rFonts w:cs="B Nazanin" w:hint="cs"/>
          <w:kern w:val="0"/>
          <w:sz w:val="24"/>
          <w:rtl/>
          <w14:ligatures w14:val="none"/>
        </w:rPr>
        <w:t>،</w:t>
      </w:r>
      <w:r>
        <w:rPr>
          <w:rFonts w:cs="B Nazanin" w:hint="cs"/>
          <w:kern w:val="0"/>
          <w:sz w:val="24"/>
          <w:rtl/>
          <w14:ligatures w14:val="none"/>
        </w:rPr>
        <w:t xml:space="preserve"> ساختاری و شبیه سازی دینامیک مولکولی نشانگر احتمال بروز پدیده تقلید مولکولی در ایمونوپاتوژنز بیماری </w:t>
      </w:r>
      <w:r>
        <w:rPr>
          <w:rFonts w:cs="B Nazanin"/>
          <w:kern w:val="0"/>
          <w:sz w:val="24"/>
          <w14:ligatures w14:val="none"/>
        </w:rPr>
        <w:t>IBD</w:t>
      </w:r>
      <w:r>
        <w:rPr>
          <w:rFonts w:cs="B Nazanin" w:hint="cs"/>
          <w:kern w:val="0"/>
          <w:sz w:val="24"/>
          <w:rtl/>
          <w:lang w:bidi="fa-IR"/>
          <w14:ligatures w14:val="none"/>
        </w:rPr>
        <w:t xml:space="preserve"> </w:t>
      </w:r>
      <w:r w:rsidRPr="00745F1D">
        <w:rPr>
          <w:rFonts w:cs="B Nazanin"/>
          <w:rtl/>
        </w:rPr>
        <w:t>م</w:t>
      </w:r>
      <w:r w:rsidRPr="00745F1D">
        <w:rPr>
          <w:rFonts w:cs="B Nazanin" w:hint="cs"/>
          <w:rtl/>
        </w:rPr>
        <w:t>ی‌</w:t>
      </w:r>
      <w:r>
        <w:rPr>
          <w:rFonts w:cs="B Nazanin" w:hint="cs"/>
          <w:kern w:val="0"/>
          <w:sz w:val="24"/>
          <w:rtl/>
          <w:lang w:bidi="fa-IR"/>
          <w14:ligatures w14:val="none"/>
        </w:rPr>
        <w:t>باشد.</w:t>
      </w:r>
    </w:p>
    <w:p w14:paraId="1E2E042A" w14:textId="24482D24" w:rsidR="00067538" w:rsidRPr="00067538" w:rsidRDefault="00067538" w:rsidP="00067538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435A11">
        <w:rPr>
          <w:rFonts w:cs="B Nazanin"/>
          <w:kern w:val="0"/>
          <w:sz w:val="24"/>
          <w:rtl/>
          <w14:ligatures w14:val="none"/>
        </w:rPr>
        <w:t>ارز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 w:hint="eastAsia"/>
          <w:kern w:val="0"/>
          <w:sz w:val="24"/>
          <w:rtl/>
          <w14:ligatures w14:val="none"/>
        </w:rPr>
        <w:t>اب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</w:t>
      </w:r>
      <w:r w:rsidR="00E20A98">
        <w:rPr>
          <w:rFonts w:cs="B Nazanin" w:hint="cs"/>
          <w:kern w:val="0"/>
          <w:sz w:val="24"/>
          <w:rtl/>
          <w14:ligatures w14:val="none"/>
        </w:rPr>
        <w:t xml:space="preserve">پیوند </w:t>
      </w:r>
      <w:r w:rsidRPr="00435A11">
        <w:rPr>
          <w:rFonts w:cs="B Nazanin"/>
          <w:kern w:val="0"/>
          <w:sz w:val="24"/>
          <w:rtl/>
          <w14:ligatures w14:val="none"/>
        </w:rPr>
        <w:t>اس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 w:hint="eastAsia"/>
          <w:kern w:val="0"/>
          <w:sz w:val="24"/>
          <w:rtl/>
          <w14:ligatures w14:val="none"/>
        </w:rPr>
        <w:t>دآم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 w:hint="eastAsia"/>
          <w:kern w:val="0"/>
          <w:sz w:val="24"/>
          <w:rtl/>
          <w14:ligatures w14:val="none"/>
        </w:rPr>
        <w:t>نه</w:t>
      </w:r>
      <w:r w:rsidR="00E20A98" w:rsidRPr="00E20A98">
        <w:rPr>
          <w:rFonts w:cs="B Nazanin"/>
          <w:rtl/>
        </w:rPr>
        <w:t>‌</w:t>
      </w:r>
      <w:r w:rsidR="00E20A98">
        <w:rPr>
          <w:rFonts w:cs="B Nazanin" w:hint="cs"/>
          <w:rtl/>
        </w:rPr>
        <w:t>ه</w:t>
      </w:r>
      <w:r w:rsidR="00E20A98" w:rsidRPr="00E20A98">
        <w:rPr>
          <w:rFonts w:cs="B Nazanin"/>
          <w:rtl/>
        </w:rPr>
        <w:t>ا</w:t>
      </w:r>
      <w:r w:rsidR="00E20A98" w:rsidRPr="00E20A98">
        <w:rPr>
          <w:rFonts w:cs="B Nazanin" w:hint="cs"/>
          <w:rtl/>
        </w:rPr>
        <w:t>ی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ش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 w:hint="eastAsia"/>
          <w:kern w:val="0"/>
          <w:sz w:val="24"/>
          <w:rtl/>
          <w14:ligatures w14:val="none"/>
        </w:rPr>
        <w:t>ارها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اتصال گ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 w:hint="eastAsia"/>
          <w:kern w:val="0"/>
          <w:sz w:val="24"/>
          <w:rtl/>
          <w14:ligatures w14:val="none"/>
        </w:rPr>
        <w:t>رنده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در </w:t>
      </w:r>
      <w:r>
        <w:rPr>
          <w:rFonts w:cs="B Nazanin" w:hint="cs"/>
          <w:kern w:val="0"/>
          <w:sz w:val="24"/>
          <w:rtl/>
          <w14:ligatures w14:val="none"/>
        </w:rPr>
        <w:t xml:space="preserve">کمپلکس </w:t>
      </w:r>
      <w:r w:rsidRPr="00435A11">
        <w:rPr>
          <w:rFonts w:cs="B Nazanin"/>
          <w:kern w:val="0"/>
          <w:sz w:val="24"/>
          <w:rtl/>
          <w14:ligatures w14:val="none"/>
        </w:rPr>
        <w:t>اپ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/>
          <w:kern w:val="0"/>
          <w:sz w:val="24"/>
          <w:rtl/>
          <w14:ligatures w14:val="none"/>
        </w:rPr>
        <w:t>توپ-</w:t>
      </w:r>
      <w:r w:rsidRPr="00435A11">
        <w:rPr>
          <w:rFonts w:cs="B Nazanin"/>
          <w:kern w:val="0"/>
          <w:sz w:val="24"/>
          <w14:ligatures w14:val="none"/>
        </w:rPr>
        <w:t>HLA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</w:t>
      </w:r>
      <w:r>
        <w:rPr>
          <w:rFonts w:cs="B Nazanin" w:hint="cs"/>
          <w:kern w:val="0"/>
          <w:sz w:val="24"/>
          <w:rtl/>
          <w14:ligatures w14:val="none"/>
        </w:rPr>
        <w:t>و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سپس تحل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 w:hint="eastAsia"/>
          <w:kern w:val="0"/>
          <w:sz w:val="24"/>
          <w:rtl/>
          <w14:ligatures w14:val="none"/>
        </w:rPr>
        <w:t>ل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داده‌ها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ثانو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 w:hint="eastAsia"/>
          <w:kern w:val="0"/>
          <w:sz w:val="24"/>
          <w:rtl/>
          <w14:ligatures w14:val="none"/>
        </w:rPr>
        <w:t>ه،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برا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</w:t>
      </w:r>
      <w:r w:rsidR="00E20A98">
        <w:rPr>
          <w:rFonts w:cs="B Nazanin" w:hint="cs"/>
          <w:kern w:val="0"/>
          <w:sz w:val="24"/>
          <w:rtl/>
          <w14:ligatures w14:val="none"/>
        </w:rPr>
        <w:t>درک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 w:hint="eastAsia"/>
          <w:kern w:val="0"/>
          <w:sz w:val="24"/>
          <w:rtl/>
          <w14:ligatures w14:val="none"/>
        </w:rPr>
        <w:t>افته‌ها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ب</w:t>
      </w:r>
      <w:r w:rsidRPr="00435A11">
        <w:rPr>
          <w:rFonts w:cs="B Nazanin" w:hint="cs"/>
          <w:kern w:val="0"/>
          <w:sz w:val="24"/>
          <w:rtl/>
          <w14:ligatures w14:val="none"/>
        </w:rPr>
        <w:t>ی</w:t>
      </w:r>
      <w:r w:rsidRPr="00435A11">
        <w:rPr>
          <w:rFonts w:cs="B Nazanin" w:hint="eastAsia"/>
          <w:kern w:val="0"/>
          <w:sz w:val="24"/>
          <w:rtl/>
          <w14:ligatures w14:val="none"/>
        </w:rPr>
        <w:t>ان</w:t>
      </w:r>
      <w:r w:rsidRPr="00435A11">
        <w:rPr>
          <w:rFonts w:cs="B Nazanin"/>
          <w:kern w:val="0"/>
          <w:sz w:val="24"/>
          <w:rtl/>
          <w14:ligatures w14:val="none"/>
        </w:rPr>
        <w:t xml:space="preserve"> </w:t>
      </w:r>
      <w:r w:rsidR="00E20A98">
        <w:rPr>
          <w:rFonts w:cs="B Nazanin" w:hint="cs"/>
          <w:kern w:val="0"/>
          <w:sz w:val="24"/>
          <w:rtl/>
          <w14:ligatures w14:val="none"/>
        </w:rPr>
        <w:t xml:space="preserve">ژن </w:t>
      </w:r>
      <w:r w:rsidRPr="00435A11">
        <w:rPr>
          <w:rFonts w:cs="B Nazanin"/>
          <w:kern w:val="0"/>
          <w:sz w:val="24"/>
          <w:rtl/>
          <w14:ligatures w14:val="none"/>
        </w:rPr>
        <w:t xml:space="preserve">مشترک </w:t>
      </w:r>
      <w:r w:rsidRPr="00435A11">
        <w:rPr>
          <w:rFonts w:cs="B Nazanin"/>
          <w:kern w:val="0"/>
          <w:sz w:val="24"/>
          <w14:ligatures w14:val="none"/>
        </w:rPr>
        <w:t>HSP</w:t>
      </w:r>
      <w:r>
        <w:rPr>
          <w:rFonts w:cs="B Nazanin" w:hint="cs"/>
          <w:kern w:val="0"/>
          <w:sz w:val="24"/>
          <w:rtl/>
          <w14:ligatures w14:val="none"/>
        </w:rPr>
        <w:t xml:space="preserve"> بین میزبان-میکروب</w:t>
      </w:r>
      <w:r w:rsidRPr="00435A11">
        <w:rPr>
          <w:rtl/>
        </w:rPr>
        <w:t xml:space="preserve"> </w:t>
      </w:r>
      <w:r w:rsidRPr="00435A11">
        <w:rPr>
          <w:rFonts w:cs="B Nazanin"/>
          <w:rtl/>
        </w:rPr>
        <w:t>در برانگ</w:t>
      </w:r>
      <w:r w:rsidRPr="00435A11">
        <w:rPr>
          <w:rFonts w:cs="B Nazanin" w:hint="cs"/>
          <w:rtl/>
        </w:rPr>
        <w:t>ی</w:t>
      </w:r>
      <w:r w:rsidRPr="00435A11">
        <w:rPr>
          <w:rFonts w:cs="B Nazanin" w:hint="eastAsia"/>
          <w:rtl/>
        </w:rPr>
        <w:t>ختن</w:t>
      </w:r>
      <w:r w:rsidRPr="00435A11">
        <w:rPr>
          <w:rFonts w:cs="B Nazanin"/>
          <w:rtl/>
        </w:rPr>
        <w:t xml:space="preserve"> پاسخ‌ها</w:t>
      </w:r>
      <w:r w:rsidRPr="00435A11">
        <w:rPr>
          <w:rFonts w:cs="B Nazanin" w:hint="cs"/>
          <w:rtl/>
        </w:rPr>
        <w:t>ی</w:t>
      </w:r>
      <w:r w:rsidRPr="00435A11">
        <w:rPr>
          <w:rFonts w:cs="B Nazanin"/>
          <w:rtl/>
        </w:rPr>
        <w:t xml:space="preserve"> خودا</w:t>
      </w:r>
      <w:r w:rsidRPr="00435A11">
        <w:rPr>
          <w:rFonts w:cs="B Nazanin" w:hint="cs"/>
          <w:rtl/>
        </w:rPr>
        <w:t>ی</w:t>
      </w:r>
      <w:r w:rsidRPr="00435A11">
        <w:rPr>
          <w:rFonts w:cs="B Nazanin" w:hint="eastAsia"/>
          <w:rtl/>
        </w:rPr>
        <w:t>من</w:t>
      </w:r>
      <w:r w:rsidRPr="00435A11">
        <w:rPr>
          <w:rFonts w:cs="B Nazanin" w:hint="cs"/>
          <w:rtl/>
        </w:rPr>
        <w:t>ی</w:t>
      </w:r>
      <w:r w:rsidRPr="00435A11">
        <w:rPr>
          <w:rFonts w:cs="B Nazanin"/>
          <w:rtl/>
        </w:rPr>
        <w:t xml:space="preserve"> با واسطه سلول </w:t>
      </w:r>
      <w:r w:rsidRPr="00435A11">
        <w:rPr>
          <w:rFonts w:cs="B Nazanin"/>
        </w:rPr>
        <w:t>T</w:t>
      </w:r>
      <w:r w:rsidRPr="00435A11">
        <w:rPr>
          <w:rFonts w:cs="B Nazanin"/>
          <w:rtl/>
        </w:rPr>
        <w:t xml:space="preserve"> در طول عفونت نقش داشته </w:t>
      </w:r>
      <w:r w:rsidRPr="00435A11">
        <w:rPr>
          <w:rFonts w:cs="B Nazanin" w:hint="cs"/>
          <w:rtl/>
          <w:lang w:bidi="fa-IR"/>
        </w:rPr>
        <w:t xml:space="preserve">و </w:t>
      </w:r>
      <w:r w:rsidR="00E20A98" w:rsidRPr="00745F1D">
        <w:rPr>
          <w:rFonts w:cs="B Nazanin"/>
          <w:rtl/>
        </w:rPr>
        <w:t>م</w:t>
      </w:r>
      <w:r w:rsidR="00E20A98" w:rsidRPr="00745F1D">
        <w:rPr>
          <w:rFonts w:cs="B Nazanin" w:hint="cs"/>
          <w:rtl/>
        </w:rPr>
        <w:t>ی‌</w:t>
      </w:r>
      <w:r w:rsidR="00E20A98">
        <w:rPr>
          <w:rFonts w:cs="B Nazanin" w:hint="cs"/>
          <w:kern w:val="0"/>
          <w:sz w:val="24"/>
          <w:rtl/>
          <w:lang w:bidi="fa-IR"/>
          <w14:ligatures w14:val="none"/>
        </w:rPr>
        <w:t>توان</w:t>
      </w:r>
      <w:r w:rsidR="00E20A98">
        <w:rPr>
          <w:rFonts w:cs="B Nazanin" w:hint="cs"/>
          <w:kern w:val="0"/>
          <w:sz w:val="24"/>
          <w:rtl/>
          <w:lang w:bidi="fa-IR"/>
          <w14:ligatures w14:val="none"/>
        </w:rPr>
        <w:t>د</w:t>
      </w:r>
      <w:r w:rsidRPr="00435A11">
        <w:rPr>
          <w:rFonts w:cs="B Nazanin" w:hint="cs"/>
          <w:rtl/>
          <w:lang w:bidi="fa-IR"/>
        </w:rPr>
        <w:t xml:space="preserve"> برای بررسی مکانیسم</w:t>
      </w:r>
      <w:r w:rsidR="00E20A98" w:rsidRPr="00E20A98">
        <w:rPr>
          <w:rFonts w:cs="B Nazanin"/>
          <w:rtl/>
        </w:rPr>
        <w:t>ها</w:t>
      </w:r>
      <w:r w:rsidR="00E20A98" w:rsidRPr="00E20A98">
        <w:rPr>
          <w:rFonts w:cs="B Nazanin" w:hint="cs"/>
          <w:rtl/>
        </w:rPr>
        <w:t>ی</w:t>
      </w:r>
      <w:r w:rsidRPr="00435A11">
        <w:rPr>
          <w:rFonts w:cs="B Nazanin" w:hint="cs"/>
          <w:rtl/>
          <w:lang w:bidi="fa-IR"/>
        </w:rPr>
        <w:t xml:space="preserve"> درمانی مورد توجه </w:t>
      </w:r>
      <w:r w:rsidRPr="00435A11">
        <w:rPr>
          <w:rFonts w:cs="B Nazanin"/>
          <w:rtl/>
        </w:rPr>
        <w:t xml:space="preserve">باشد. </w:t>
      </w:r>
    </w:p>
    <w:p w14:paraId="3C2367C8" w14:textId="10BBFD85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97793B">
        <w:rPr>
          <w:rFonts w:hint="cs"/>
          <w:b/>
          <w:bCs/>
          <w:rtl/>
        </w:rPr>
        <w:t>:</w:t>
      </w:r>
    </w:p>
    <w:p w14:paraId="176D3B03" w14:textId="4E5AC57E" w:rsidR="00435A11" w:rsidRPr="00067538" w:rsidRDefault="00745F1D" w:rsidP="00067538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745F1D">
        <w:rPr>
          <w:rFonts w:cs="B Nazanin" w:hint="cs"/>
          <w:kern w:val="0"/>
          <w:sz w:val="24"/>
          <w:rtl/>
          <w14:ligatures w14:val="none"/>
        </w:rPr>
        <w:lastRenderedPageBreak/>
        <w:t xml:space="preserve">در مورد اهمیت موضوع </w:t>
      </w:r>
      <w:r w:rsidR="00E20A98" w:rsidRPr="00745F1D">
        <w:rPr>
          <w:rFonts w:cs="B Nazanin"/>
          <w:rtl/>
        </w:rPr>
        <w:t>م</w:t>
      </w:r>
      <w:r w:rsidR="00E20A98" w:rsidRPr="00745F1D">
        <w:rPr>
          <w:rFonts w:cs="B Nazanin" w:hint="cs"/>
          <w:rtl/>
        </w:rPr>
        <w:t>ی‌</w:t>
      </w:r>
      <w:r w:rsidR="00E20A98">
        <w:rPr>
          <w:rFonts w:cs="B Nazanin" w:hint="cs"/>
          <w:kern w:val="0"/>
          <w:sz w:val="24"/>
          <w:rtl/>
          <w:lang w:bidi="fa-IR"/>
          <w14:ligatures w14:val="none"/>
        </w:rPr>
        <w:t>توان</w:t>
      </w:r>
      <w:r w:rsidRPr="00745F1D">
        <w:rPr>
          <w:rFonts w:cs="B Nazanin" w:hint="cs"/>
          <w:kern w:val="0"/>
          <w:sz w:val="24"/>
          <w:rtl/>
          <w14:ligatures w14:val="none"/>
        </w:rPr>
        <w:t xml:space="preserve"> گفت، </w:t>
      </w:r>
      <w:r w:rsidR="009A4C87" w:rsidRPr="00745F1D">
        <w:rPr>
          <w:rFonts w:cs="B Nazanin" w:hint="eastAsia"/>
          <w:rtl/>
        </w:rPr>
        <w:t>مطالعات</w:t>
      </w:r>
      <w:r w:rsidR="009A4C87" w:rsidRPr="00745F1D">
        <w:rPr>
          <w:rFonts w:cs="B Nazanin"/>
          <w:rtl/>
        </w:rPr>
        <w:t xml:space="preserve"> </w:t>
      </w:r>
      <w:r w:rsidR="009A4C87" w:rsidRPr="00745F1D">
        <w:rPr>
          <w:rFonts w:cs="B Nazanin"/>
        </w:rPr>
        <w:t>IBD</w:t>
      </w:r>
      <w:r w:rsidR="009A4C87" w:rsidRPr="00745F1D">
        <w:rPr>
          <w:rFonts w:cs="B Nazanin" w:hint="cs"/>
          <w:rtl/>
        </w:rPr>
        <w:t>،</w:t>
      </w:r>
      <w:r w:rsidR="009A4C87" w:rsidRPr="00745F1D">
        <w:rPr>
          <w:rFonts w:cs="B Nazanin"/>
          <w:rtl/>
        </w:rPr>
        <w:t xml:space="preserve"> خطرات </w:t>
      </w:r>
      <w:r w:rsidR="009A4C87">
        <w:rPr>
          <w:rFonts w:cs="B Nazanin" w:hint="cs"/>
          <w:rtl/>
        </w:rPr>
        <w:t>میکروبیوم گوارشی</w:t>
      </w:r>
      <w:r w:rsidR="009A4C87" w:rsidRPr="00745F1D">
        <w:rPr>
          <w:rFonts w:cs="B Nazanin"/>
          <w:rtl/>
        </w:rPr>
        <w:t xml:space="preserve"> را آشکار کرده و </w:t>
      </w:r>
      <w:r w:rsidR="009A4C87">
        <w:rPr>
          <w:rFonts w:cs="B Nazanin" w:hint="cs"/>
          <w:rtl/>
        </w:rPr>
        <w:t>شباه</w:t>
      </w:r>
      <w:r w:rsidR="009A4C87" w:rsidRPr="00745F1D">
        <w:rPr>
          <w:rFonts w:cs="B Nazanin"/>
          <w:rtl/>
        </w:rPr>
        <w:t>ت‌ها</w:t>
      </w:r>
      <w:r w:rsidR="00E20A98">
        <w:rPr>
          <w:rFonts w:cs="B Nazanin" w:hint="cs"/>
          <w:rtl/>
        </w:rPr>
        <w:t>ی</w:t>
      </w:r>
      <w:r w:rsidR="009A4C87">
        <w:rPr>
          <w:rFonts w:cs="B Nazanin" w:hint="cs"/>
          <w:rtl/>
        </w:rPr>
        <w:t xml:space="preserve"> </w:t>
      </w:r>
      <w:r w:rsidR="009A4C87" w:rsidRPr="00A37A80">
        <w:rPr>
          <w:rFonts w:cs="B Nazanin"/>
          <w:rtl/>
        </w:rPr>
        <w:t>پروتئ</w:t>
      </w:r>
      <w:r w:rsidR="009A4C87" w:rsidRPr="00A37A80">
        <w:rPr>
          <w:rFonts w:cs="B Nazanin" w:hint="cs"/>
          <w:rtl/>
        </w:rPr>
        <w:t>ی</w:t>
      </w:r>
      <w:r w:rsidR="009A4C87" w:rsidRPr="00A37A80">
        <w:rPr>
          <w:rFonts w:cs="B Nazanin" w:hint="eastAsia"/>
          <w:rtl/>
        </w:rPr>
        <w:t>ن</w:t>
      </w:r>
      <w:r w:rsidR="00E20A98">
        <w:rPr>
          <w:rFonts w:cs="B Nazanin" w:hint="cs"/>
          <w:rtl/>
        </w:rPr>
        <w:t xml:space="preserve">ی میزبان-میکروب </w:t>
      </w:r>
      <w:r w:rsidR="00E20A98" w:rsidRPr="00745F1D">
        <w:rPr>
          <w:rFonts w:cs="B Nazanin"/>
          <w:rtl/>
        </w:rPr>
        <w:t>م</w:t>
      </w:r>
      <w:r w:rsidR="00E20A98" w:rsidRPr="00745F1D">
        <w:rPr>
          <w:rFonts w:cs="B Nazanin" w:hint="cs"/>
          <w:rtl/>
        </w:rPr>
        <w:t>ی‌</w:t>
      </w:r>
      <w:r w:rsidR="009A4C87">
        <w:rPr>
          <w:rFonts w:cs="B Nazanin" w:hint="cs"/>
          <w:rtl/>
        </w:rPr>
        <w:t xml:space="preserve">تواند </w:t>
      </w:r>
      <w:r w:rsidR="00E20A98" w:rsidRPr="00745F1D">
        <w:rPr>
          <w:rFonts w:cs="B Nazanin"/>
          <w:kern w:val="0"/>
          <w:sz w:val="24"/>
          <w:rtl/>
          <w14:ligatures w14:val="none"/>
        </w:rPr>
        <w:t xml:space="preserve"> بر عملکرد </w:t>
      </w:r>
      <w:r w:rsidR="00E20A98">
        <w:rPr>
          <w:rFonts w:cs="B Nazanin" w:hint="cs"/>
          <w:kern w:val="0"/>
          <w:sz w:val="24"/>
          <w:rtl/>
          <w14:ligatures w14:val="none"/>
        </w:rPr>
        <w:t>تقلید مولکولی</w:t>
      </w:r>
      <w:r w:rsidR="00E20A98">
        <w:rPr>
          <w:rFonts w:cs="B Nazanin"/>
          <w:kern w:val="0"/>
          <w:sz w:val="24"/>
          <w14:ligatures w14:val="none"/>
        </w:rPr>
        <w:t xml:space="preserve"> </w:t>
      </w:r>
      <w:r w:rsidR="00E20A98">
        <w:rPr>
          <w:rFonts w:cs="B Nazanin" w:hint="cs"/>
          <w:kern w:val="0"/>
          <w:sz w:val="24"/>
          <w:rtl/>
          <w:lang w:bidi="fa-IR"/>
          <w14:ligatures w14:val="none"/>
        </w:rPr>
        <w:t xml:space="preserve">و </w:t>
      </w:r>
      <w:r w:rsidR="009A4C87">
        <w:rPr>
          <w:rFonts w:cs="B Nazanin" w:hint="cs"/>
          <w:rtl/>
        </w:rPr>
        <w:t xml:space="preserve">در کشف ایمونوپاتوژنز </w:t>
      </w:r>
      <w:r w:rsidR="009A4C87">
        <w:rPr>
          <w:rFonts w:cs="B Nazanin"/>
        </w:rPr>
        <w:t>IBD</w:t>
      </w:r>
      <w:r w:rsidR="009A4C87">
        <w:rPr>
          <w:rFonts w:cs="B Nazanin" w:hint="cs"/>
          <w:rtl/>
          <w:lang w:bidi="fa-IR"/>
        </w:rPr>
        <w:t xml:space="preserve"> نقش </w:t>
      </w:r>
      <w:r w:rsidR="009A4C87" w:rsidRPr="00745F1D">
        <w:rPr>
          <w:rFonts w:cs="B Nazanin"/>
          <w:rtl/>
        </w:rPr>
        <w:t xml:space="preserve">برجسته </w:t>
      </w:r>
      <w:r w:rsidR="009A4C87">
        <w:rPr>
          <w:rFonts w:cs="B Nazanin" w:hint="cs"/>
          <w:rtl/>
        </w:rPr>
        <w:t xml:space="preserve">داشته </w:t>
      </w:r>
      <w:r w:rsidR="007A125F" w:rsidRPr="00745F1D">
        <w:rPr>
          <w:rFonts w:cs="B Nazanin"/>
          <w:kern w:val="0"/>
          <w:sz w:val="24"/>
          <w:rtl/>
          <w14:ligatures w14:val="none"/>
        </w:rPr>
        <w:t>و درک معمار</w:t>
      </w:r>
      <w:r w:rsidR="007A125F" w:rsidRPr="00745F1D">
        <w:rPr>
          <w:rFonts w:cs="B Nazanin" w:hint="cs"/>
          <w:kern w:val="0"/>
          <w:sz w:val="24"/>
          <w:rtl/>
          <w14:ligatures w14:val="none"/>
        </w:rPr>
        <w:t>ی</w:t>
      </w:r>
      <w:r w:rsidR="007A125F" w:rsidRPr="00745F1D">
        <w:rPr>
          <w:rFonts w:cs="B Nazanin"/>
          <w:kern w:val="0"/>
          <w:sz w:val="24"/>
          <w:rtl/>
          <w14:ligatures w14:val="none"/>
        </w:rPr>
        <w:t xml:space="preserve"> </w:t>
      </w:r>
      <w:r w:rsidR="003F22D4">
        <w:rPr>
          <w:rFonts w:cs="B Nazanin" w:hint="cs"/>
          <w:kern w:val="0"/>
          <w:sz w:val="24"/>
          <w:rtl/>
          <w14:ligatures w14:val="none"/>
        </w:rPr>
        <w:t>ارتباط میزبان-میکروب</w:t>
      </w:r>
      <w:r w:rsidR="007A125F" w:rsidRPr="00745F1D">
        <w:rPr>
          <w:rFonts w:cs="B Nazanin" w:hint="cs"/>
          <w:rtl/>
        </w:rPr>
        <w:t xml:space="preserve"> را تسهیل کند</w:t>
      </w:r>
      <w:r w:rsidR="007A125F" w:rsidRPr="00745F1D">
        <w:rPr>
          <w:rFonts w:cs="B Nazanin"/>
          <w:kern w:val="0"/>
          <w:sz w:val="24"/>
          <w:rtl/>
          <w14:ligatures w14:val="none"/>
        </w:rPr>
        <w:t>.</w:t>
      </w:r>
    </w:p>
    <w:p w14:paraId="3A10DC23" w14:textId="1EBEE376" w:rsidR="002A64BA" w:rsidRPr="002A64BA" w:rsidRDefault="000F0B22" w:rsidP="002A64BA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745F1D">
        <w:rPr>
          <w:rFonts w:cs="B Nazanin" w:hint="cs"/>
          <w:kern w:val="0"/>
          <w:sz w:val="24"/>
          <w:rtl/>
          <w:lang w:bidi="fa-IR"/>
          <w14:ligatures w14:val="none"/>
        </w:rPr>
        <w:t>به عنوان نتایج این طرح پژوهشی،</w:t>
      </w:r>
      <w:r w:rsidRPr="00745F1D">
        <w:rPr>
          <w:rFonts w:cs="B Nazanin" w:hint="cs"/>
          <w:kern w:val="0"/>
          <w:sz w:val="24"/>
          <w:rtl/>
          <w14:ligatures w14:val="none"/>
        </w:rPr>
        <w:t xml:space="preserve"> </w:t>
      </w:r>
      <w:r w:rsidR="00745F1D" w:rsidRPr="00745F1D">
        <w:rPr>
          <w:rFonts w:cs="B Nazanin" w:hint="cs"/>
          <w:kern w:val="0"/>
          <w:sz w:val="24"/>
          <w:rtl/>
          <w14:ligatures w14:val="none"/>
        </w:rPr>
        <w:t xml:space="preserve">بررسی </w:t>
      </w:r>
      <w:r w:rsidR="002A64BA">
        <w:rPr>
          <w:rFonts w:cs="B Nazanin" w:hint="cs"/>
          <w:kern w:val="0"/>
          <w:sz w:val="24"/>
          <w:rtl/>
          <w14:ligatures w14:val="none"/>
        </w:rPr>
        <w:t xml:space="preserve">ایمونوانفورماتیکی </w:t>
      </w:r>
      <w:r w:rsidR="00DC5F10">
        <w:rPr>
          <w:rFonts w:cs="B Nazanin" w:hint="cs"/>
          <w:kern w:val="0"/>
          <w:sz w:val="24"/>
          <w:rtl/>
          <w14:ligatures w14:val="none"/>
        </w:rPr>
        <w:t xml:space="preserve">شباهت قابل توجه توالی و ساختاری سه بعدی میان </w:t>
      </w:r>
      <w:r w:rsidR="00DC5F10">
        <w:t>HSP</w:t>
      </w:r>
      <w:r w:rsidR="00DC5F10">
        <w:rPr>
          <w:rFonts w:cs="B Nazanin" w:hint="cs"/>
          <w:rtl/>
        </w:rPr>
        <w:t xml:space="preserve"> میزبان انسانی و میکروبی نشانگر حفاظت تکاملی این </w:t>
      </w:r>
      <w:r w:rsidR="00DC5F10" w:rsidRPr="00A37A80">
        <w:rPr>
          <w:rFonts w:cs="B Nazanin"/>
          <w:rtl/>
        </w:rPr>
        <w:t>پروتئ</w:t>
      </w:r>
      <w:r w:rsidR="00DC5F10" w:rsidRPr="00A37A80">
        <w:rPr>
          <w:rFonts w:cs="B Nazanin" w:hint="cs"/>
          <w:rtl/>
        </w:rPr>
        <w:t>ی</w:t>
      </w:r>
      <w:r w:rsidR="00DC5F10" w:rsidRPr="00A37A80">
        <w:rPr>
          <w:rFonts w:cs="B Nazanin" w:hint="eastAsia"/>
          <w:rtl/>
        </w:rPr>
        <w:t>ن</w:t>
      </w:r>
      <w:r w:rsidR="00DC5F10" w:rsidRPr="00745F1D">
        <w:rPr>
          <w:rFonts w:cs="B Nazanin"/>
          <w:rtl/>
        </w:rPr>
        <w:t>‌ها</w:t>
      </w:r>
      <w:r w:rsidR="00DC5F10">
        <w:rPr>
          <w:rFonts w:cs="B Nazanin" w:hint="cs"/>
          <w:rtl/>
        </w:rPr>
        <w:t xml:space="preserve"> در درخت تکاملی شده و واکنش متقاطع لنفوسیت </w:t>
      </w:r>
      <w:r w:rsidR="00DC5F10">
        <w:rPr>
          <w:rFonts w:cs="B Nazanin"/>
        </w:rPr>
        <w:t>T</w:t>
      </w:r>
      <w:r w:rsidR="00DC5F10">
        <w:rPr>
          <w:rFonts w:cs="B Nazanin" w:hint="cs"/>
          <w:rtl/>
          <w:lang w:bidi="fa-IR"/>
        </w:rPr>
        <w:t xml:space="preserve"> </w:t>
      </w:r>
      <w:r w:rsidR="00DC5F10">
        <w:rPr>
          <w:rFonts w:cs="B Nazanin" w:hint="cs"/>
          <w:rtl/>
        </w:rPr>
        <w:t xml:space="preserve">سیستم ایمنی را نشان می دهد که در بروز بیماری های خودایمنی- خودالتهابی از جمله </w:t>
      </w:r>
      <w:r w:rsidR="00DC5F10">
        <w:rPr>
          <w:rFonts w:cs="B Nazanin"/>
        </w:rPr>
        <w:t>IBD</w:t>
      </w:r>
      <w:r w:rsidR="00DC5F10">
        <w:rPr>
          <w:rFonts w:cs="B Nazanin" w:hint="cs"/>
          <w:rtl/>
          <w:lang w:bidi="fa-IR"/>
        </w:rPr>
        <w:t xml:space="preserve"> شایان توجه می باشد.</w:t>
      </w:r>
    </w:p>
    <w:p w14:paraId="474CAC95" w14:textId="1C28F31F" w:rsidR="003F22D4" w:rsidRDefault="00745F1D" w:rsidP="002A64BA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745F1D">
        <w:rPr>
          <w:rFonts w:cs="B Nazanin" w:hint="cs"/>
          <w:kern w:val="0"/>
          <w:sz w:val="24"/>
          <w:rtl/>
          <w14:ligatures w14:val="none"/>
        </w:rPr>
        <w:t>از طرفی</w:t>
      </w:r>
      <w:r w:rsidRPr="00745F1D">
        <w:rPr>
          <w:rFonts w:cs="B Nazanin"/>
          <w:kern w:val="0"/>
          <w:sz w:val="24"/>
          <w:rtl/>
          <w14:ligatures w14:val="none"/>
        </w:rPr>
        <w:t xml:space="preserve"> </w:t>
      </w:r>
      <w:r w:rsidR="00DC5F10">
        <w:rPr>
          <w:rFonts w:cs="B Nazanin" w:hint="cs"/>
          <w:kern w:val="0"/>
          <w:sz w:val="24"/>
          <w:rtl/>
          <w14:ligatures w14:val="none"/>
        </w:rPr>
        <w:t xml:space="preserve">رخداد پدیده تقلید مولکولی </w:t>
      </w:r>
      <w:r w:rsidR="00DC5F10">
        <w:t>HSP</w:t>
      </w:r>
      <w:r w:rsidR="00DC5F10">
        <w:rPr>
          <w:rFonts w:cs="B Nazanin" w:hint="cs"/>
          <w:rtl/>
        </w:rPr>
        <w:t xml:space="preserve"> میزبان و میکروب</w:t>
      </w:r>
      <w:r w:rsidR="00DC5F10" w:rsidRPr="002A64BA">
        <w:rPr>
          <w:rFonts w:hint="cs"/>
          <w:rtl/>
        </w:rPr>
        <w:t xml:space="preserve"> </w:t>
      </w:r>
      <w:r w:rsidR="00DC5F10" w:rsidRPr="003F22D4">
        <w:rPr>
          <w:rFonts w:cs="B Nazanin"/>
          <w:rtl/>
        </w:rPr>
        <w:t>برا</w:t>
      </w:r>
      <w:r w:rsidR="00DC5F10" w:rsidRPr="003F22D4">
        <w:rPr>
          <w:rFonts w:cs="B Nazanin" w:hint="cs"/>
          <w:rtl/>
        </w:rPr>
        <w:t>ی</w:t>
      </w:r>
      <w:r w:rsidR="00DC5F10" w:rsidRPr="003F22D4">
        <w:rPr>
          <w:rFonts w:cs="B Nazanin"/>
          <w:rtl/>
        </w:rPr>
        <w:t xml:space="preserve"> ارز</w:t>
      </w:r>
      <w:r w:rsidR="00DC5F10" w:rsidRPr="003F22D4">
        <w:rPr>
          <w:rFonts w:cs="B Nazanin" w:hint="cs"/>
          <w:rtl/>
        </w:rPr>
        <w:t>ی</w:t>
      </w:r>
      <w:r w:rsidR="00DC5F10" w:rsidRPr="003F22D4">
        <w:rPr>
          <w:rFonts w:cs="B Nazanin" w:hint="eastAsia"/>
          <w:rtl/>
        </w:rPr>
        <w:t>اب</w:t>
      </w:r>
      <w:r w:rsidR="00DC5F10" w:rsidRPr="003F22D4">
        <w:rPr>
          <w:rFonts w:cs="B Nazanin" w:hint="cs"/>
          <w:rtl/>
        </w:rPr>
        <w:t>ی</w:t>
      </w:r>
      <w:r w:rsidR="00DC5F10" w:rsidRPr="003F22D4">
        <w:rPr>
          <w:rFonts w:cs="B Nazanin"/>
          <w:rtl/>
        </w:rPr>
        <w:t xml:space="preserve"> </w:t>
      </w:r>
      <w:r w:rsidR="00DC5F10" w:rsidRPr="003F22D4">
        <w:rPr>
          <w:rFonts w:cs="B Nazanin" w:hint="cs"/>
          <w:rtl/>
        </w:rPr>
        <w:t>ایمونوپاتوژنز</w:t>
      </w:r>
      <w:r w:rsidR="00DC5F10" w:rsidRPr="003F22D4">
        <w:rPr>
          <w:rFonts w:cs="B Nazanin"/>
          <w:rtl/>
        </w:rPr>
        <w:t xml:space="preserve"> </w:t>
      </w:r>
      <w:r w:rsidR="00DC5F10" w:rsidRPr="003F22D4">
        <w:rPr>
          <w:rFonts w:cs="B Nazanin" w:hint="cs"/>
          <w:rtl/>
        </w:rPr>
        <w:t xml:space="preserve">بیماری </w:t>
      </w:r>
      <w:r w:rsidR="00DC5F10" w:rsidRPr="003F22D4">
        <w:rPr>
          <w:rFonts w:cs="B Nazanin"/>
        </w:rPr>
        <w:t>IBD</w:t>
      </w:r>
      <w:r w:rsidR="00DC5F10" w:rsidRPr="003F22D4">
        <w:rPr>
          <w:rFonts w:cs="B Nazanin" w:hint="cs"/>
          <w:rtl/>
          <w:lang w:bidi="fa-IR"/>
        </w:rPr>
        <w:t xml:space="preserve"> </w:t>
      </w:r>
      <w:r w:rsidR="00DC5F10" w:rsidRPr="003F22D4">
        <w:rPr>
          <w:rFonts w:cs="B Nazanin" w:hint="cs"/>
          <w:rtl/>
        </w:rPr>
        <w:t>مورد توجه</w:t>
      </w:r>
      <w:r w:rsidR="00DC5F10" w:rsidRPr="001342FE">
        <w:rPr>
          <w:rFonts w:cs="B Nazanin"/>
          <w:rtl/>
        </w:rPr>
        <w:t xml:space="preserve"> م</w:t>
      </w:r>
      <w:r w:rsidR="00DC5F10" w:rsidRPr="001342FE">
        <w:rPr>
          <w:rFonts w:cs="B Nazanin" w:hint="cs"/>
          <w:rtl/>
        </w:rPr>
        <w:t>ی‌باش</w:t>
      </w:r>
      <w:r w:rsidR="00DC5F10" w:rsidRPr="001342FE">
        <w:rPr>
          <w:rFonts w:cs="B Nazanin" w:hint="eastAsia"/>
          <w:rtl/>
        </w:rPr>
        <w:t>د</w:t>
      </w:r>
      <w:r w:rsidR="00DC5F10">
        <w:rPr>
          <w:rFonts w:cs="B Nazanin" w:hint="cs"/>
          <w:rtl/>
        </w:rPr>
        <w:t>.</w:t>
      </w:r>
    </w:p>
    <w:p w14:paraId="7E2BB94D" w14:textId="2B2ED648" w:rsidR="001342FE" w:rsidRPr="001342FE" w:rsidRDefault="00472F79" w:rsidP="001342FE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1342FE">
        <w:rPr>
          <w:rFonts w:cs="B Nazanin" w:hint="cs"/>
          <w:rtl/>
        </w:rPr>
        <w:t xml:space="preserve">در مورد کاربرد نتایج طرح، </w:t>
      </w:r>
      <w:r w:rsidR="005C7998" w:rsidRPr="001342FE">
        <w:rPr>
          <w:rFonts w:cs="B Nazanin"/>
          <w:rtl/>
        </w:rPr>
        <w:t>بررس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/>
          <w:rtl/>
        </w:rPr>
        <w:t xml:space="preserve"> ا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ن</w:t>
      </w:r>
      <w:r w:rsidR="005C7998" w:rsidRPr="001342FE">
        <w:rPr>
          <w:rFonts w:cs="B Nazanin"/>
          <w:rtl/>
        </w:rPr>
        <w:t xml:space="preserve"> 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افته‌ها</w:t>
      </w:r>
      <w:r w:rsidR="005C7998" w:rsidRPr="001342FE">
        <w:rPr>
          <w:rFonts w:cs="B Nazanin"/>
          <w:rtl/>
        </w:rPr>
        <w:t xml:space="preserve"> در </w:t>
      </w:r>
      <w:r w:rsidR="002A64BA">
        <w:rPr>
          <w:rFonts w:cs="B Nazanin" w:hint="cs"/>
          <w:rtl/>
        </w:rPr>
        <w:t xml:space="preserve">مطالعات </w:t>
      </w:r>
      <w:r w:rsidR="002A64BA">
        <w:rPr>
          <w:rFonts w:cs="B Nazanin" w:hint="cs"/>
          <w:rtl/>
          <w:lang w:bidi="fa-IR"/>
        </w:rPr>
        <w:t xml:space="preserve">کشت سلولی برای مشاهده </w:t>
      </w:r>
      <w:r w:rsidR="002A64BA">
        <w:rPr>
          <w:rFonts w:cs="B Nazanin" w:hint="cs"/>
          <w:rtl/>
        </w:rPr>
        <w:t xml:space="preserve">ارتباطات سلولی لنفوسیت </w:t>
      </w:r>
      <w:r w:rsidR="002A64BA">
        <w:rPr>
          <w:rFonts w:cs="B Nazanin"/>
        </w:rPr>
        <w:t>T</w:t>
      </w:r>
      <w:r w:rsidR="002A64BA">
        <w:rPr>
          <w:rFonts w:cs="B Nazanin" w:hint="cs"/>
          <w:rtl/>
          <w:lang w:bidi="fa-IR"/>
        </w:rPr>
        <w:t xml:space="preserve"> و سلول عرضه کننده آنتی ژن (</w:t>
      </w:r>
      <w:r w:rsidR="002A64BA">
        <w:rPr>
          <w:rFonts w:cs="B Nazanin"/>
          <w:lang w:bidi="fa-IR"/>
        </w:rPr>
        <w:t>APC</w:t>
      </w:r>
      <w:r w:rsidR="002A64BA">
        <w:rPr>
          <w:rFonts w:cs="B Nazanin" w:hint="cs"/>
          <w:rtl/>
          <w:lang w:bidi="fa-IR"/>
        </w:rPr>
        <w:t>)</w:t>
      </w:r>
      <w:r w:rsidR="002A64BA">
        <w:rPr>
          <w:rFonts w:cs="B Nazanin" w:hint="cs"/>
          <w:rtl/>
        </w:rPr>
        <w:t>، مدل های حیوانی مختلف</w:t>
      </w:r>
      <w:r w:rsidR="005C7998" w:rsidRPr="001342FE">
        <w:rPr>
          <w:rFonts w:cs="B Nazanin"/>
        </w:rPr>
        <w:t>IBD</w:t>
      </w:r>
      <w:r w:rsidR="002A64BA">
        <w:rPr>
          <w:rFonts w:cs="B Nazanin" w:hint="cs"/>
          <w:rtl/>
          <w:lang w:bidi="fa-IR"/>
        </w:rPr>
        <w:t xml:space="preserve"> از نوع</w:t>
      </w:r>
      <w:r w:rsidR="005C7998" w:rsidRPr="001342FE">
        <w:rPr>
          <w:rFonts w:cs="B Nazanin"/>
          <w:rtl/>
        </w:rPr>
        <w:t xml:space="preserve"> کرون، کول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ت</w:t>
      </w:r>
      <w:r w:rsidR="005C7998" w:rsidRPr="001342FE">
        <w:rPr>
          <w:rFonts w:cs="B Nazanin"/>
          <w:rtl/>
        </w:rPr>
        <w:t xml:space="preserve"> اولسرات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و،</w:t>
      </w:r>
      <w:r w:rsidR="005C7998" w:rsidRPr="001342FE">
        <w:rPr>
          <w:rFonts w:cs="B Nazanin"/>
          <w:rtl/>
        </w:rPr>
        <w:t xml:space="preserve"> درگ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ر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/>
          <w:rtl/>
        </w:rPr>
        <w:t xml:space="preserve"> ا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لئوکولون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ک،</w:t>
      </w:r>
      <w:r w:rsidR="005C7998" w:rsidRPr="001342FE">
        <w:rPr>
          <w:rFonts w:cs="B Nazanin"/>
          <w:rtl/>
        </w:rPr>
        <w:t xml:space="preserve"> </w:t>
      </w:r>
      <w:r w:rsidR="003B77AE" w:rsidRPr="001342FE">
        <w:rPr>
          <w:rFonts w:cs="B Nazanin" w:hint="cs"/>
          <w:rtl/>
        </w:rPr>
        <w:t xml:space="preserve">با توجه به </w:t>
      </w:r>
      <w:r w:rsidR="005C7998" w:rsidRPr="001342FE">
        <w:rPr>
          <w:rFonts w:cs="B Nazanin"/>
          <w:rtl/>
        </w:rPr>
        <w:t>رفتار و تظاهرات خارج روده‌ا</w:t>
      </w:r>
      <w:r w:rsidR="005C7998" w:rsidRPr="001342FE">
        <w:rPr>
          <w:rFonts w:cs="B Nazanin" w:hint="cs"/>
          <w:rtl/>
        </w:rPr>
        <w:t>ی</w:t>
      </w:r>
      <w:r w:rsidR="003B77AE" w:rsidRPr="001342FE">
        <w:rPr>
          <w:rFonts w:cs="B Nazanin" w:hint="cs"/>
          <w:rtl/>
        </w:rPr>
        <w:t xml:space="preserve">، </w:t>
      </w:r>
      <w:r w:rsidR="005C7998" w:rsidRPr="001342FE">
        <w:rPr>
          <w:rFonts w:cs="B Nazanin"/>
          <w:rtl/>
        </w:rPr>
        <w:t>نو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دبخش</w:t>
      </w:r>
      <w:r w:rsidR="005C7998" w:rsidRPr="001342FE">
        <w:rPr>
          <w:rFonts w:cs="B Nazanin"/>
          <w:rtl/>
        </w:rPr>
        <w:t xml:space="preserve"> روشن شدن پ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چ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دگ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/>
          <w:rtl/>
        </w:rPr>
        <w:t xml:space="preserve"> ب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مار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/>
          <w:rtl/>
        </w:rPr>
        <w:t xml:space="preserve"> و شناسا</w:t>
      </w:r>
      <w:r w:rsidR="005C7998" w:rsidRPr="001342FE">
        <w:rPr>
          <w:rFonts w:cs="B Nazanin" w:hint="cs"/>
          <w:rtl/>
        </w:rPr>
        <w:t>یی</w:t>
      </w:r>
      <w:r w:rsidR="005C7998" w:rsidRPr="001342FE">
        <w:rPr>
          <w:rFonts w:cs="B Nazanin"/>
          <w:rtl/>
        </w:rPr>
        <w:t xml:space="preserve"> تعاملات </w:t>
      </w:r>
      <w:r w:rsidR="002A64BA">
        <w:rPr>
          <w:rFonts w:cs="B Nazanin" w:hint="cs"/>
          <w:rtl/>
        </w:rPr>
        <w:t xml:space="preserve">گسترده سلولی در رخداد </w:t>
      </w:r>
      <w:r w:rsidR="002A64BA">
        <w:rPr>
          <w:rFonts w:cs="B Nazanin"/>
        </w:rPr>
        <w:t>IBD</w:t>
      </w:r>
      <w:r w:rsidR="005C7998" w:rsidRPr="001342FE">
        <w:rPr>
          <w:rFonts w:cs="B Nazanin"/>
          <w:rtl/>
        </w:rPr>
        <w:t xml:space="preserve"> </w:t>
      </w:r>
      <w:r w:rsidR="003B77AE" w:rsidRPr="001342FE">
        <w:rPr>
          <w:rFonts w:cs="B Nazanin"/>
          <w:rtl/>
        </w:rPr>
        <w:t>م</w:t>
      </w:r>
      <w:r w:rsidR="003B77AE" w:rsidRPr="001342FE">
        <w:rPr>
          <w:rFonts w:cs="B Nazanin" w:hint="cs"/>
          <w:rtl/>
        </w:rPr>
        <w:t>ی‌باش</w:t>
      </w:r>
      <w:r w:rsidR="003B77AE" w:rsidRPr="001342FE">
        <w:rPr>
          <w:rFonts w:cs="B Nazanin" w:hint="eastAsia"/>
          <w:rtl/>
        </w:rPr>
        <w:t>د</w:t>
      </w:r>
      <w:r w:rsidR="005C7998" w:rsidRPr="001342FE">
        <w:rPr>
          <w:rFonts w:cs="B Nazanin"/>
          <w:rtl/>
        </w:rPr>
        <w:t xml:space="preserve"> که بر پ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امدها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/>
          <w:rtl/>
        </w:rPr>
        <w:t xml:space="preserve"> بال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ن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/>
          <w:rtl/>
        </w:rPr>
        <w:t xml:space="preserve"> تأث</w:t>
      </w:r>
      <w:r w:rsidR="005C7998" w:rsidRPr="001342FE">
        <w:rPr>
          <w:rFonts w:cs="B Nazanin" w:hint="cs"/>
          <w:rtl/>
        </w:rPr>
        <w:t>ی</w:t>
      </w:r>
      <w:r w:rsidR="005C7998" w:rsidRPr="001342FE">
        <w:rPr>
          <w:rFonts w:cs="B Nazanin" w:hint="eastAsia"/>
          <w:rtl/>
        </w:rPr>
        <w:t>ر</w:t>
      </w:r>
      <w:r w:rsidR="005C7998" w:rsidRPr="001342FE">
        <w:rPr>
          <w:rFonts w:cs="B Nazanin"/>
          <w:rtl/>
        </w:rPr>
        <w:t xml:space="preserve"> م</w:t>
      </w:r>
      <w:r w:rsidR="005C7998" w:rsidRPr="001342FE">
        <w:rPr>
          <w:rFonts w:cs="B Nazanin" w:hint="cs"/>
          <w:rtl/>
        </w:rPr>
        <w:t>ی‌</w:t>
      </w:r>
      <w:r w:rsidR="005C7998" w:rsidRPr="001342FE">
        <w:rPr>
          <w:rFonts w:cs="B Nazanin" w:hint="eastAsia"/>
          <w:rtl/>
        </w:rPr>
        <w:t>گذارند</w:t>
      </w:r>
      <w:r w:rsidR="005C7998" w:rsidRPr="001342FE">
        <w:rPr>
          <w:rFonts w:cs="B Nazanin"/>
          <w:rtl/>
        </w:rPr>
        <w:t>.</w:t>
      </w:r>
    </w:p>
    <w:p w14:paraId="1A97F425" w14:textId="013F2167" w:rsidR="00E0593C" w:rsidRPr="00DC5F10" w:rsidRDefault="005B71F4" w:rsidP="00DC5F10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:rtl/>
          <w14:ligatures w14:val="none"/>
        </w:rPr>
      </w:pPr>
      <w:r w:rsidRPr="001342FE">
        <w:rPr>
          <w:rFonts w:cs="B Nazanin"/>
          <w:rtl/>
        </w:rPr>
        <w:t>برا</w:t>
      </w:r>
      <w:r w:rsidRPr="001342FE">
        <w:rPr>
          <w:rFonts w:cs="B Nazanin" w:hint="cs"/>
          <w:rtl/>
        </w:rPr>
        <w:t>ی</w:t>
      </w:r>
      <w:r w:rsidRPr="001342FE">
        <w:rPr>
          <w:rFonts w:cs="B Nazanin"/>
          <w:rtl/>
        </w:rPr>
        <w:t xml:space="preserve"> پ</w:t>
      </w:r>
      <w:r w:rsidRPr="001342FE">
        <w:rPr>
          <w:rFonts w:cs="B Nazanin" w:hint="cs"/>
          <w:rtl/>
        </w:rPr>
        <w:t>ی</w:t>
      </w:r>
      <w:r w:rsidRPr="001342FE">
        <w:rPr>
          <w:rFonts w:cs="B Nazanin" w:hint="eastAsia"/>
          <w:rtl/>
        </w:rPr>
        <w:t>شبرد</w:t>
      </w:r>
      <w:r w:rsidRPr="001342FE">
        <w:rPr>
          <w:rFonts w:cs="B Nazanin"/>
          <w:rtl/>
        </w:rPr>
        <w:t xml:space="preserve"> تلاش‌ها</w:t>
      </w:r>
      <w:r w:rsidRPr="001342FE">
        <w:rPr>
          <w:rFonts w:cs="B Nazanin" w:hint="cs"/>
          <w:rtl/>
        </w:rPr>
        <w:t>ی</w:t>
      </w:r>
      <w:r w:rsidRPr="001342FE">
        <w:rPr>
          <w:rFonts w:cs="B Nazanin"/>
          <w:rtl/>
        </w:rPr>
        <w:t xml:space="preserve"> تحق</w:t>
      </w:r>
      <w:r w:rsidRPr="001342FE">
        <w:rPr>
          <w:rFonts w:cs="B Nazanin" w:hint="cs"/>
          <w:rtl/>
        </w:rPr>
        <w:t>ی</w:t>
      </w:r>
      <w:r w:rsidRPr="001342FE">
        <w:rPr>
          <w:rFonts w:cs="B Nazanin" w:hint="eastAsia"/>
          <w:rtl/>
        </w:rPr>
        <w:t>قات</w:t>
      </w:r>
      <w:r w:rsidRPr="001342FE">
        <w:rPr>
          <w:rFonts w:cs="B Nazanin" w:hint="cs"/>
          <w:rtl/>
        </w:rPr>
        <w:t>ی</w:t>
      </w:r>
      <w:r w:rsidRPr="001342FE">
        <w:rPr>
          <w:rFonts w:cs="B Nazanin"/>
          <w:rtl/>
        </w:rPr>
        <w:t xml:space="preserve"> آ</w:t>
      </w:r>
      <w:r w:rsidRPr="001342FE">
        <w:rPr>
          <w:rFonts w:cs="B Nazanin" w:hint="cs"/>
          <w:rtl/>
        </w:rPr>
        <w:t>ی</w:t>
      </w:r>
      <w:r w:rsidRPr="001342FE">
        <w:rPr>
          <w:rFonts w:cs="B Nazanin" w:hint="eastAsia"/>
          <w:rtl/>
        </w:rPr>
        <w:t>نده،</w:t>
      </w:r>
      <w:r w:rsidRPr="001342FE">
        <w:rPr>
          <w:rFonts w:cs="B Nazanin"/>
          <w:rtl/>
        </w:rPr>
        <w:t xml:space="preserve"> تکرار و تحل</w:t>
      </w:r>
      <w:r w:rsidRPr="001342FE">
        <w:rPr>
          <w:rFonts w:cs="B Nazanin" w:hint="cs"/>
          <w:rtl/>
        </w:rPr>
        <w:t>ی</w:t>
      </w:r>
      <w:r w:rsidRPr="001342FE">
        <w:rPr>
          <w:rFonts w:cs="B Nazanin" w:hint="eastAsia"/>
          <w:rtl/>
        </w:rPr>
        <w:t>ل‌ها</w:t>
      </w:r>
      <w:r w:rsidRPr="001342FE">
        <w:rPr>
          <w:rFonts w:cs="B Nazanin" w:hint="cs"/>
          <w:rtl/>
        </w:rPr>
        <w:t>ی</w:t>
      </w:r>
      <w:r w:rsidRPr="001342FE">
        <w:rPr>
          <w:rFonts w:cs="B Nazanin"/>
          <w:rtl/>
        </w:rPr>
        <w:t xml:space="preserve"> مقا</w:t>
      </w:r>
      <w:r w:rsidRPr="001342FE">
        <w:rPr>
          <w:rFonts w:cs="B Nazanin" w:hint="cs"/>
          <w:rtl/>
        </w:rPr>
        <w:t>ی</w:t>
      </w:r>
      <w:r w:rsidRPr="001342FE">
        <w:rPr>
          <w:rFonts w:cs="B Nazanin" w:hint="eastAsia"/>
          <w:rtl/>
        </w:rPr>
        <w:t>سه‌ا</w:t>
      </w:r>
      <w:r w:rsidRPr="001342FE">
        <w:rPr>
          <w:rFonts w:cs="B Nazanin" w:hint="cs"/>
          <w:rtl/>
        </w:rPr>
        <w:t>ی</w:t>
      </w:r>
      <w:r w:rsidRPr="001342FE">
        <w:rPr>
          <w:rFonts w:cs="B Nazanin"/>
          <w:rtl/>
        </w:rPr>
        <w:t xml:space="preserve"> </w:t>
      </w:r>
      <w:r w:rsidRPr="001342FE">
        <w:rPr>
          <w:rFonts w:cs="B Nazanin" w:hint="cs"/>
          <w:rtl/>
        </w:rPr>
        <w:t>ی</w:t>
      </w:r>
      <w:r w:rsidRPr="001342FE">
        <w:rPr>
          <w:rFonts w:cs="B Nazanin" w:hint="eastAsia"/>
          <w:rtl/>
        </w:rPr>
        <w:t>افته‌ها</w:t>
      </w:r>
      <w:r w:rsidRPr="001342FE">
        <w:rPr>
          <w:rFonts w:cs="B Nazanin"/>
          <w:rtl/>
        </w:rPr>
        <w:t xml:space="preserve"> در </w:t>
      </w:r>
      <w:r w:rsidR="000F70B7">
        <w:rPr>
          <w:rFonts w:cs="B Nazanin" w:hint="cs"/>
          <w:rtl/>
        </w:rPr>
        <w:t xml:space="preserve">مطالعات آزمایشگاهی از نوع </w:t>
      </w:r>
      <w:r w:rsidR="000F70B7">
        <w:rPr>
          <w:rFonts w:cs="B Nazanin"/>
        </w:rPr>
        <w:t>in vitro</w:t>
      </w:r>
      <w:r w:rsidR="000F70B7">
        <w:rPr>
          <w:rFonts w:cs="B Nazanin" w:hint="cs"/>
          <w:rtl/>
        </w:rPr>
        <w:t xml:space="preserve"> و </w:t>
      </w:r>
      <w:r w:rsidR="000F70B7">
        <w:rPr>
          <w:rFonts w:cs="B Nazanin"/>
        </w:rPr>
        <w:t>in vivo</w:t>
      </w:r>
      <w:r w:rsidR="000F70B7">
        <w:rPr>
          <w:rFonts w:cs="B Nazanin" w:hint="cs"/>
          <w:rtl/>
          <w:lang w:bidi="fa-IR"/>
        </w:rPr>
        <w:t xml:space="preserve"> </w:t>
      </w:r>
      <w:r w:rsidR="002D0104" w:rsidRPr="001342FE">
        <w:rPr>
          <w:rFonts w:cs="B Nazanin" w:hint="cs"/>
          <w:rtl/>
        </w:rPr>
        <w:t>باعث</w:t>
      </w:r>
      <w:r w:rsidRPr="001342FE">
        <w:rPr>
          <w:rFonts w:cs="B Nazanin"/>
          <w:rtl/>
        </w:rPr>
        <w:t xml:space="preserve"> تعم</w:t>
      </w:r>
      <w:r w:rsidRPr="001342FE">
        <w:rPr>
          <w:rFonts w:cs="B Nazanin" w:hint="cs"/>
          <w:rtl/>
        </w:rPr>
        <w:t>ی</w:t>
      </w:r>
      <w:r w:rsidRPr="001342FE">
        <w:rPr>
          <w:rFonts w:cs="B Nazanin" w:hint="eastAsia"/>
          <w:rtl/>
        </w:rPr>
        <w:t>م‌پذ</w:t>
      </w:r>
      <w:r w:rsidRPr="001342FE">
        <w:rPr>
          <w:rFonts w:cs="B Nazanin" w:hint="cs"/>
          <w:rtl/>
        </w:rPr>
        <w:t>ی</w:t>
      </w:r>
      <w:r w:rsidRPr="001342FE">
        <w:rPr>
          <w:rFonts w:cs="B Nazanin" w:hint="eastAsia"/>
          <w:rtl/>
        </w:rPr>
        <w:t>ر</w:t>
      </w:r>
      <w:r w:rsidRPr="001342FE">
        <w:rPr>
          <w:rFonts w:cs="B Nazanin" w:hint="cs"/>
          <w:rtl/>
        </w:rPr>
        <w:t>ی</w:t>
      </w:r>
      <w:r w:rsidR="00762483" w:rsidRPr="001342FE">
        <w:rPr>
          <w:rFonts w:cs="B Nazanin" w:hint="cs"/>
          <w:rtl/>
        </w:rPr>
        <w:t xml:space="preserve">، </w:t>
      </w:r>
      <w:r w:rsidR="002D0104" w:rsidRPr="001342FE">
        <w:rPr>
          <w:rFonts w:cs="B Nazanin" w:hint="cs"/>
          <w:rtl/>
        </w:rPr>
        <w:t>تقویت</w:t>
      </w:r>
      <w:r w:rsidRPr="001342FE">
        <w:rPr>
          <w:rFonts w:cs="B Nazanin"/>
          <w:rtl/>
        </w:rPr>
        <w:t xml:space="preserve"> اعتبار </w:t>
      </w:r>
      <w:r w:rsidR="002A64BA">
        <w:rPr>
          <w:rFonts w:cs="B Nazanin" w:hint="cs"/>
          <w:rtl/>
        </w:rPr>
        <w:t>نتایج حاصل از مطالعه ایمونوانفورماتیک و شبیه سازی کامپیوتری</w:t>
      </w:r>
      <w:r w:rsidRPr="001342FE">
        <w:rPr>
          <w:rFonts w:cs="B Nazanin"/>
          <w:rtl/>
        </w:rPr>
        <w:t xml:space="preserve"> و تعاملات بالقوه </w:t>
      </w:r>
      <w:r w:rsidR="002A64BA">
        <w:rPr>
          <w:rFonts w:cs="B Nazanin" w:hint="cs"/>
          <w:rtl/>
        </w:rPr>
        <w:t>میزبان- باکتری</w:t>
      </w:r>
      <w:r w:rsidRPr="001342FE">
        <w:rPr>
          <w:rFonts w:cs="B Nazanin"/>
          <w:rtl/>
        </w:rPr>
        <w:t xml:space="preserve"> </w:t>
      </w:r>
      <w:r w:rsidR="002A64BA">
        <w:rPr>
          <w:rFonts w:cs="B Nazanin" w:hint="cs"/>
          <w:rtl/>
        </w:rPr>
        <w:t>را</w:t>
      </w:r>
      <w:r w:rsidRPr="001342FE">
        <w:rPr>
          <w:rFonts w:cs="B Nazanin"/>
          <w:rtl/>
        </w:rPr>
        <w:t xml:space="preserve"> کشف م</w:t>
      </w:r>
      <w:r w:rsidRPr="001342FE">
        <w:rPr>
          <w:rFonts w:cs="B Nazanin" w:hint="cs"/>
          <w:rtl/>
        </w:rPr>
        <w:t>ی‌</w:t>
      </w:r>
      <w:r w:rsidRPr="001342FE">
        <w:rPr>
          <w:rFonts w:cs="B Nazanin" w:hint="eastAsia"/>
          <w:rtl/>
        </w:rPr>
        <w:t>کند</w:t>
      </w:r>
      <w:r w:rsidRPr="001342FE">
        <w:rPr>
          <w:rFonts w:cs="B Nazanin"/>
          <w:rtl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5CF8F4D2" w:rsidR="002F3851" w:rsidRPr="000432A9" w:rsidRDefault="000432A9" w:rsidP="008037F8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0432A9">
        <w:rPr>
          <w:rFonts w:cs="B Nazanin"/>
          <w:kern w:val="0"/>
          <w:sz w:val="24"/>
          <w:rtl/>
          <w14:ligatures w14:val="none"/>
        </w:rPr>
        <w:t>ا</w:t>
      </w:r>
      <w:r w:rsidRPr="000432A9">
        <w:rPr>
          <w:rFonts w:cs="B Nazanin" w:hint="cs"/>
          <w:kern w:val="0"/>
          <w:sz w:val="24"/>
          <w:rtl/>
          <w14:ligatures w14:val="none"/>
        </w:rPr>
        <w:t>ی</w:t>
      </w:r>
      <w:r w:rsidRPr="000432A9">
        <w:rPr>
          <w:rFonts w:cs="B Nazanin" w:hint="eastAsia"/>
          <w:kern w:val="0"/>
          <w:sz w:val="24"/>
          <w:rtl/>
          <w14:ligatures w14:val="none"/>
        </w:rPr>
        <w:t>ن</w:t>
      </w:r>
      <w:r w:rsidRPr="000432A9">
        <w:rPr>
          <w:rFonts w:cs="B Nazanin"/>
          <w:kern w:val="0"/>
          <w:sz w:val="24"/>
          <w:rtl/>
          <w14:ligatures w14:val="none"/>
        </w:rPr>
        <w:t xml:space="preserve"> </w:t>
      </w:r>
      <w:r w:rsidRPr="000432A9">
        <w:rPr>
          <w:rFonts w:cs="B Nazanin" w:hint="cs"/>
          <w:kern w:val="0"/>
          <w:sz w:val="24"/>
          <w:rtl/>
          <w14:ligatures w14:val="none"/>
        </w:rPr>
        <w:t>ی</w:t>
      </w:r>
      <w:r w:rsidRPr="000432A9">
        <w:rPr>
          <w:rFonts w:cs="B Nazanin" w:hint="eastAsia"/>
          <w:kern w:val="0"/>
          <w:sz w:val="24"/>
          <w:rtl/>
          <w14:ligatures w14:val="none"/>
        </w:rPr>
        <w:t>افته‌ها</w:t>
      </w:r>
      <w:r w:rsidRPr="000432A9">
        <w:rPr>
          <w:rFonts w:cs="B Nazanin"/>
          <w:kern w:val="0"/>
          <w:sz w:val="24"/>
          <w:rtl/>
          <w14:ligatures w14:val="none"/>
        </w:rPr>
        <w:t xml:space="preserve"> ممکن است تعاملات چند سطح</w:t>
      </w:r>
      <w:r w:rsidRPr="000432A9">
        <w:rPr>
          <w:rFonts w:cs="B Nazanin" w:hint="cs"/>
          <w:kern w:val="0"/>
          <w:sz w:val="24"/>
          <w:rtl/>
          <w14:ligatures w14:val="none"/>
        </w:rPr>
        <w:t>ی</w:t>
      </w:r>
      <w:r w:rsidRPr="000432A9">
        <w:rPr>
          <w:rFonts w:cs="B Nazanin"/>
          <w:kern w:val="0"/>
          <w:sz w:val="24"/>
          <w:rtl/>
          <w14:ligatures w14:val="none"/>
        </w:rPr>
        <w:t xml:space="preserve"> و چند مق</w:t>
      </w:r>
      <w:r w:rsidRPr="000432A9">
        <w:rPr>
          <w:rFonts w:cs="B Nazanin" w:hint="cs"/>
          <w:kern w:val="0"/>
          <w:sz w:val="24"/>
          <w:rtl/>
          <w14:ligatures w14:val="none"/>
        </w:rPr>
        <w:t>ی</w:t>
      </w:r>
      <w:r w:rsidRPr="000432A9">
        <w:rPr>
          <w:rFonts w:cs="B Nazanin" w:hint="eastAsia"/>
          <w:kern w:val="0"/>
          <w:sz w:val="24"/>
          <w:rtl/>
          <w14:ligatures w14:val="none"/>
        </w:rPr>
        <w:t>اس</w:t>
      </w:r>
      <w:r w:rsidRPr="000432A9">
        <w:rPr>
          <w:rFonts w:cs="B Nazanin" w:hint="cs"/>
          <w:kern w:val="0"/>
          <w:sz w:val="24"/>
          <w:rtl/>
          <w14:ligatures w14:val="none"/>
        </w:rPr>
        <w:t>ی</w:t>
      </w:r>
      <w:r w:rsidRPr="000432A9">
        <w:rPr>
          <w:rFonts w:cs="B Nazanin"/>
          <w:kern w:val="0"/>
          <w:sz w:val="24"/>
          <w:rtl/>
          <w14:ligatures w14:val="none"/>
        </w:rPr>
        <w:t xml:space="preserve"> را که </w:t>
      </w:r>
      <w:r w:rsidR="000F70B7">
        <w:rPr>
          <w:rFonts w:cs="B Nazanin" w:hint="cs"/>
          <w:kern w:val="0"/>
          <w:sz w:val="24"/>
          <w:rtl/>
          <w14:ligatures w14:val="none"/>
        </w:rPr>
        <w:t>ایمونو</w:t>
      </w:r>
      <w:r w:rsidRPr="000432A9">
        <w:rPr>
          <w:rFonts w:cs="B Nazanin"/>
          <w:kern w:val="0"/>
          <w:sz w:val="24"/>
          <w:rtl/>
          <w14:ligatures w14:val="none"/>
        </w:rPr>
        <w:t>پاتو</w:t>
      </w:r>
      <w:r w:rsidR="000F70B7">
        <w:rPr>
          <w:rFonts w:cs="B Nazanin" w:hint="cs"/>
          <w:kern w:val="0"/>
          <w:sz w:val="24"/>
          <w:rtl/>
          <w14:ligatures w14:val="none"/>
        </w:rPr>
        <w:t>ژنز</w:t>
      </w:r>
      <w:r w:rsidRPr="000432A9">
        <w:rPr>
          <w:rFonts w:cs="B Nazanin"/>
          <w:kern w:val="0"/>
          <w:sz w:val="24"/>
          <w:rtl/>
          <w14:ligatures w14:val="none"/>
        </w:rPr>
        <w:t xml:space="preserve"> و فنوت</w:t>
      </w:r>
      <w:r w:rsidRPr="000432A9">
        <w:rPr>
          <w:rFonts w:cs="B Nazanin" w:hint="cs"/>
          <w:kern w:val="0"/>
          <w:sz w:val="24"/>
          <w:rtl/>
          <w14:ligatures w14:val="none"/>
        </w:rPr>
        <w:t>ی</w:t>
      </w:r>
      <w:r w:rsidRPr="000432A9">
        <w:rPr>
          <w:rFonts w:cs="B Nazanin" w:hint="eastAsia"/>
          <w:kern w:val="0"/>
          <w:sz w:val="24"/>
          <w:rtl/>
          <w14:ligatures w14:val="none"/>
        </w:rPr>
        <w:t>پ</w:t>
      </w:r>
      <w:r w:rsidRPr="000432A9">
        <w:rPr>
          <w:rFonts w:cs="B Nazanin"/>
          <w:kern w:val="0"/>
          <w:sz w:val="24"/>
          <w:rtl/>
          <w14:ligatures w14:val="none"/>
        </w:rPr>
        <w:t xml:space="preserve"> </w:t>
      </w:r>
      <w:r w:rsidRPr="000432A9">
        <w:rPr>
          <w:rFonts w:cs="B Nazanin"/>
          <w:kern w:val="0"/>
          <w:sz w:val="24"/>
          <w14:ligatures w14:val="none"/>
        </w:rPr>
        <w:t>IBD</w:t>
      </w:r>
      <w:r w:rsidRPr="000432A9">
        <w:rPr>
          <w:rFonts w:cs="B Nazanin"/>
          <w:kern w:val="0"/>
          <w:sz w:val="24"/>
          <w:rtl/>
          <w14:ligatures w14:val="none"/>
        </w:rPr>
        <w:t xml:space="preserve"> را شکل م</w:t>
      </w:r>
      <w:r w:rsidRPr="000432A9">
        <w:rPr>
          <w:rFonts w:cs="B Nazanin" w:hint="cs"/>
          <w:kern w:val="0"/>
          <w:sz w:val="24"/>
          <w:rtl/>
          <w14:ligatures w14:val="none"/>
        </w:rPr>
        <w:t>ی‌</w:t>
      </w:r>
      <w:r w:rsidRPr="000432A9">
        <w:rPr>
          <w:rFonts w:cs="B Nazanin" w:hint="eastAsia"/>
          <w:kern w:val="0"/>
          <w:sz w:val="24"/>
          <w:rtl/>
          <w14:ligatures w14:val="none"/>
        </w:rPr>
        <w:t>دهند،</w:t>
      </w:r>
      <w:r w:rsidRPr="000432A9">
        <w:rPr>
          <w:rFonts w:cs="B Nazanin"/>
          <w:kern w:val="0"/>
          <w:sz w:val="24"/>
          <w:rtl/>
          <w14:ligatures w14:val="none"/>
        </w:rPr>
        <w:t xml:space="preserve"> آشکار کند.</w:t>
      </w:r>
    </w:p>
    <w:p w14:paraId="7649F456" w14:textId="6DB72853" w:rsidR="00A2206A" w:rsidRPr="00103357" w:rsidRDefault="00435A11" w:rsidP="00103357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745F1D">
        <w:rPr>
          <w:rFonts w:cs="B Nazanin"/>
          <w:rtl/>
        </w:rPr>
        <w:t>م</w:t>
      </w:r>
      <w:r w:rsidRPr="00745F1D">
        <w:rPr>
          <w:rFonts w:cs="B Nazanin" w:hint="cs"/>
          <w:rtl/>
        </w:rPr>
        <w:t>ی‌</w:t>
      </w:r>
      <w:r>
        <w:rPr>
          <w:rFonts w:cs="B Nazanin" w:hint="cs"/>
          <w:kern w:val="0"/>
          <w:sz w:val="24"/>
          <w:rtl/>
          <w14:ligatures w14:val="none"/>
        </w:rPr>
        <w:t xml:space="preserve">توان گفت که </w:t>
      </w:r>
      <w:r w:rsidRPr="005B71F4">
        <w:rPr>
          <w:rFonts w:cs="B Nazanin"/>
          <w:rtl/>
        </w:rPr>
        <w:t>ا</w:t>
      </w:r>
      <w:r w:rsidRPr="005B71F4">
        <w:rPr>
          <w:rFonts w:cs="B Nazanin" w:hint="cs"/>
          <w:rtl/>
        </w:rPr>
        <w:t>ی</w:t>
      </w:r>
      <w:r w:rsidRPr="005B71F4">
        <w:rPr>
          <w:rFonts w:cs="B Nazanin" w:hint="eastAsia"/>
          <w:rtl/>
        </w:rPr>
        <w:t>ن</w:t>
      </w:r>
      <w:r w:rsidRPr="005B71F4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یافته در مورد </w:t>
      </w:r>
      <w:r w:rsidR="00067538">
        <w:t>HSP</w:t>
      </w:r>
      <w:r>
        <w:rPr>
          <w:rFonts w:cs="B Nazanin" w:hint="cs"/>
          <w:rtl/>
        </w:rPr>
        <w:t>، نقش مهمی در</w:t>
      </w:r>
      <w:r>
        <w:rPr>
          <w:rFonts w:cs="B Nazanin" w:hint="cs"/>
          <w:rtl/>
          <w:lang w:bidi="fa-IR"/>
        </w:rPr>
        <w:t xml:space="preserve"> شناسایی</w:t>
      </w:r>
      <w:r>
        <w:rPr>
          <w:rFonts w:cs="B Nazanin" w:hint="cs"/>
          <w:rtl/>
        </w:rPr>
        <w:t xml:space="preserve"> ایمونوپاتوژنز بیماری </w:t>
      </w:r>
      <w:r>
        <w:rPr>
          <w:rFonts w:cs="B Nazanin"/>
        </w:rPr>
        <w:t>IBD</w:t>
      </w:r>
      <w:r>
        <w:rPr>
          <w:rFonts w:cs="B Nazanin" w:hint="cs"/>
          <w:rtl/>
          <w:lang w:bidi="fa-IR"/>
        </w:rPr>
        <w:t xml:space="preserve"> داشته و </w:t>
      </w:r>
      <w:r w:rsidRPr="00745F1D">
        <w:rPr>
          <w:rFonts w:cs="B Nazanin"/>
          <w:rtl/>
        </w:rPr>
        <w:t>م</w:t>
      </w:r>
      <w:r w:rsidRPr="00745F1D">
        <w:rPr>
          <w:rFonts w:cs="B Nazanin" w:hint="cs"/>
          <w:rtl/>
        </w:rPr>
        <w:t>ی‌</w:t>
      </w:r>
      <w:r>
        <w:rPr>
          <w:rFonts w:cs="B Nazanin" w:hint="cs"/>
          <w:rtl/>
          <w:lang w:bidi="fa-IR"/>
        </w:rPr>
        <w:t>تواند در ترجمه های بالینی اکتشافات بیومدیکال و بررسی</w:t>
      </w:r>
      <w:r w:rsidRPr="00745F1D">
        <w:rPr>
          <w:rFonts w:cs="B Nazanin"/>
          <w:rtl/>
        </w:rPr>
        <w:t>‌ه</w:t>
      </w:r>
      <w:r>
        <w:rPr>
          <w:rFonts w:cs="B Nazanin" w:hint="cs"/>
          <w:rtl/>
        </w:rPr>
        <w:t>ای</w:t>
      </w:r>
      <w:r>
        <w:rPr>
          <w:rFonts w:cs="B Nazanin" w:hint="cs"/>
          <w:rtl/>
          <w:lang w:bidi="fa-IR"/>
        </w:rPr>
        <w:t xml:space="preserve"> درمانی این بیماری با کمک لیگاندهای پپتیدی جایگزین (</w:t>
      </w:r>
      <w:r>
        <w:rPr>
          <w:rFonts w:cs="B Nazanin"/>
          <w:lang w:bidi="fa-IR"/>
        </w:rPr>
        <w:t>APL</w:t>
      </w:r>
      <w:r>
        <w:rPr>
          <w:rFonts w:cs="B Nazanin" w:hint="cs"/>
          <w:rtl/>
          <w:lang w:bidi="fa-IR"/>
        </w:rPr>
        <w:t xml:space="preserve">) مورد استفاده قرار گیرد. این رویکرد درمانی هدفمند به افزایش </w:t>
      </w:r>
      <w:r w:rsidRPr="000432A9">
        <w:rPr>
          <w:rFonts w:cs="B Nazanin"/>
          <w:kern w:val="0"/>
          <w:sz w:val="24"/>
          <w:rtl/>
          <w14:ligatures w14:val="none"/>
        </w:rPr>
        <w:t>ک</w:t>
      </w:r>
      <w:r w:rsidRPr="000432A9">
        <w:rPr>
          <w:rFonts w:cs="B Nazanin" w:hint="cs"/>
          <w:kern w:val="0"/>
          <w:sz w:val="24"/>
          <w:rtl/>
          <w14:ligatures w14:val="none"/>
        </w:rPr>
        <w:t>ی</w:t>
      </w:r>
      <w:r w:rsidRPr="000432A9">
        <w:rPr>
          <w:rFonts w:cs="B Nazanin" w:hint="eastAsia"/>
          <w:kern w:val="0"/>
          <w:sz w:val="24"/>
          <w:rtl/>
          <w14:ligatures w14:val="none"/>
        </w:rPr>
        <w:t>ف</w:t>
      </w:r>
      <w:r w:rsidRPr="000432A9">
        <w:rPr>
          <w:rFonts w:cs="B Nazanin" w:hint="cs"/>
          <w:kern w:val="0"/>
          <w:sz w:val="24"/>
          <w:rtl/>
          <w14:ligatures w14:val="none"/>
        </w:rPr>
        <w:t>ی</w:t>
      </w:r>
      <w:r w:rsidRPr="000432A9">
        <w:rPr>
          <w:rFonts w:cs="B Nazanin" w:hint="eastAsia"/>
          <w:kern w:val="0"/>
          <w:sz w:val="24"/>
          <w:rtl/>
          <w14:ligatures w14:val="none"/>
        </w:rPr>
        <w:t>ت</w:t>
      </w:r>
      <w:r w:rsidRPr="000432A9">
        <w:rPr>
          <w:rFonts w:cs="B Nazanin"/>
          <w:kern w:val="0"/>
          <w:sz w:val="24"/>
          <w:rtl/>
          <w14:ligatures w14:val="none"/>
        </w:rPr>
        <w:t xml:space="preserve"> زندگ</w:t>
      </w:r>
      <w:r w:rsidRPr="000432A9">
        <w:rPr>
          <w:rFonts w:cs="B Nazanin" w:hint="cs"/>
          <w:kern w:val="0"/>
          <w:sz w:val="24"/>
          <w:rtl/>
          <w14:ligatures w14:val="none"/>
        </w:rPr>
        <w:t>ی</w:t>
      </w:r>
      <w:r w:rsidRPr="000432A9">
        <w:rPr>
          <w:rFonts w:cs="B Nazanin"/>
          <w:kern w:val="0"/>
          <w:sz w:val="24"/>
          <w:rtl/>
          <w14:ligatures w14:val="none"/>
        </w:rPr>
        <w:t xml:space="preserve"> ب</w:t>
      </w:r>
      <w:r w:rsidRPr="000432A9">
        <w:rPr>
          <w:rFonts w:cs="B Nazanin" w:hint="cs"/>
          <w:kern w:val="0"/>
          <w:sz w:val="24"/>
          <w:rtl/>
          <w14:ligatures w14:val="none"/>
        </w:rPr>
        <w:t>ی</w:t>
      </w:r>
      <w:r w:rsidRPr="000432A9">
        <w:rPr>
          <w:rFonts w:cs="B Nazanin" w:hint="eastAsia"/>
          <w:kern w:val="0"/>
          <w:sz w:val="24"/>
          <w:rtl/>
          <w14:ligatures w14:val="none"/>
        </w:rPr>
        <w:t>ماران</w:t>
      </w:r>
      <w:r w:rsidRPr="000432A9">
        <w:rPr>
          <w:rFonts w:cs="B Nazanin"/>
          <w:kern w:val="0"/>
          <w:sz w:val="24"/>
          <w:rtl/>
          <w14:ligatures w14:val="none"/>
        </w:rPr>
        <w:t xml:space="preserve"> </w:t>
      </w:r>
      <w:r>
        <w:rPr>
          <w:rFonts w:cs="B Nazanin" w:hint="cs"/>
          <w:kern w:val="0"/>
          <w:sz w:val="24"/>
          <w:rtl/>
          <w14:ligatures w14:val="none"/>
        </w:rPr>
        <w:t>کمک قابل قبولی خواهد داشت.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A9410ED" w14:textId="6E37B96C" w:rsidR="003201CD" w:rsidRDefault="008037F8" w:rsidP="008E30E7">
      <w:pPr>
        <w:bidi/>
        <w:jc w:val="both"/>
        <w:rPr>
          <w:rtl/>
        </w:rPr>
      </w:pPr>
      <w:r w:rsidRPr="008037F8">
        <w:rPr>
          <w:rtl/>
        </w:rPr>
        <w:t>تفس</w:t>
      </w:r>
      <w:r w:rsidRPr="008037F8">
        <w:rPr>
          <w:rFonts w:hint="cs"/>
          <w:rtl/>
        </w:rPr>
        <w:t>ی</w:t>
      </w:r>
      <w:r w:rsidRPr="008037F8">
        <w:rPr>
          <w:rFonts w:hint="eastAsia"/>
          <w:rtl/>
        </w:rPr>
        <w:t>ر</w:t>
      </w:r>
      <w:r w:rsidRPr="008037F8">
        <w:rPr>
          <w:rtl/>
        </w:rPr>
        <w:t xml:space="preserve"> </w:t>
      </w:r>
      <w:r w:rsidRPr="008037F8">
        <w:rPr>
          <w:rFonts w:hint="cs"/>
          <w:rtl/>
        </w:rPr>
        <w:t>ی</w:t>
      </w:r>
      <w:r w:rsidRPr="008037F8">
        <w:rPr>
          <w:rFonts w:hint="eastAsia"/>
          <w:rtl/>
        </w:rPr>
        <w:t>افته‌ها</w:t>
      </w:r>
      <w:r w:rsidRPr="008037F8">
        <w:rPr>
          <w:rFonts w:hint="cs"/>
          <w:rtl/>
        </w:rPr>
        <w:t>ی</w:t>
      </w:r>
      <w:r w:rsidRPr="008037F8">
        <w:rPr>
          <w:rtl/>
        </w:rPr>
        <w:t xml:space="preserve"> ما با</w:t>
      </w:r>
      <w:r w:rsidRPr="008037F8">
        <w:rPr>
          <w:rFonts w:hint="cs"/>
          <w:rtl/>
        </w:rPr>
        <w:t>ی</w:t>
      </w:r>
      <w:r w:rsidRPr="008037F8">
        <w:rPr>
          <w:rFonts w:hint="eastAsia"/>
          <w:rtl/>
        </w:rPr>
        <w:t>د</w:t>
      </w:r>
      <w:r w:rsidRPr="008037F8">
        <w:rPr>
          <w:rtl/>
        </w:rPr>
        <w:t xml:space="preserve"> با احت</w:t>
      </w:r>
      <w:r w:rsidRPr="008037F8">
        <w:rPr>
          <w:rFonts w:hint="cs"/>
          <w:rtl/>
        </w:rPr>
        <w:t>ی</w:t>
      </w:r>
      <w:r w:rsidRPr="008037F8">
        <w:rPr>
          <w:rFonts w:hint="eastAsia"/>
          <w:rtl/>
        </w:rPr>
        <w:t>اط</w:t>
      </w:r>
      <w:r w:rsidRPr="008037F8">
        <w:rPr>
          <w:rtl/>
        </w:rPr>
        <w:t xml:space="preserve"> انجام شود و مطالعات جا</w:t>
      </w:r>
      <w:r w:rsidRPr="008037F8">
        <w:rPr>
          <w:rFonts w:hint="eastAsia"/>
          <w:rtl/>
        </w:rPr>
        <w:t>مع</w:t>
      </w:r>
      <w:r w:rsidRPr="008037F8">
        <w:rPr>
          <w:rtl/>
        </w:rPr>
        <w:t xml:space="preserve"> </w:t>
      </w:r>
      <w:r w:rsidR="009A4C87">
        <w:rPr>
          <w:rFonts w:hint="cs"/>
          <w:rtl/>
        </w:rPr>
        <w:t>آزمایشگاهی</w:t>
      </w:r>
      <w:r w:rsidR="0022758C">
        <w:rPr>
          <w:rFonts w:hint="cs"/>
          <w:rtl/>
        </w:rPr>
        <w:t xml:space="preserve"> و</w:t>
      </w:r>
      <w:r w:rsidR="009A4C87">
        <w:rPr>
          <w:rFonts w:hint="cs"/>
          <w:rtl/>
        </w:rPr>
        <w:t xml:space="preserve"> مدل های حیوانی</w:t>
      </w:r>
      <w:r w:rsidRPr="008037F8">
        <w:rPr>
          <w:rtl/>
        </w:rPr>
        <w:t xml:space="preserve"> برا</w:t>
      </w:r>
      <w:r w:rsidRPr="008037F8">
        <w:rPr>
          <w:rFonts w:hint="cs"/>
          <w:rtl/>
        </w:rPr>
        <w:t>ی</w:t>
      </w:r>
      <w:r w:rsidRPr="008037F8">
        <w:rPr>
          <w:rtl/>
        </w:rPr>
        <w:t xml:space="preserve"> اعتبارسنج</w:t>
      </w:r>
      <w:r w:rsidRPr="008037F8">
        <w:rPr>
          <w:rFonts w:hint="cs"/>
          <w:rtl/>
        </w:rPr>
        <w:t>ی</w:t>
      </w:r>
      <w:r w:rsidRPr="008037F8">
        <w:rPr>
          <w:rtl/>
        </w:rPr>
        <w:t xml:space="preserve"> اثرات پ</w:t>
      </w:r>
      <w:r w:rsidRPr="008037F8">
        <w:rPr>
          <w:rFonts w:hint="cs"/>
          <w:rtl/>
        </w:rPr>
        <w:t>ی</w:t>
      </w:r>
      <w:r w:rsidRPr="008037F8">
        <w:rPr>
          <w:rFonts w:hint="eastAsia"/>
          <w:rtl/>
        </w:rPr>
        <w:t>ش‌ب</w:t>
      </w:r>
      <w:r w:rsidRPr="008037F8">
        <w:rPr>
          <w:rFonts w:hint="cs"/>
          <w:rtl/>
        </w:rPr>
        <w:t>ی</w:t>
      </w:r>
      <w:r w:rsidRPr="008037F8">
        <w:rPr>
          <w:rFonts w:hint="eastAsia"/>
          <w:rtl/>
        </w:rPr>
        <w:t>ن</w:t>
      </w:r>
      <w:r w:rsidRPr="008037F8">
        <w:rPr>
          <w:rFonts w:hint="cs"/>
          <w:rtl/>
        </w:rPr>
        <w:t>ی‌</w:t>
      </w:r>
      <w:r w:rsidRPr="008037F8">
        <w:rPr>
          <w:rFonts w:hint="eastAsia"/>
          <w:rtl/>
        </w:rPr>
        <w:t>کننده</w:t>
      </w:r>
      <w:r w:rsidRPr="008037F8">
        <w:rPr>
          <w:rtl/>
        </w:rPr>
        <w:t xml:space="preserve"> </w:t>
      </w:r>
      <w:r w:rsidR="008E30E7">
        <w:rPr>
          <w:rFonts w:hint="cs"/>
          <w:rtl/>
        </w:rPr>
        <w:t xml:space="preserve"> </w:t>
      </w:r>
      <w:r w:rsidR="00067538">
        <w:t>HSP</w:t>
      </w:r>
      <w:r w:rsidR="008E30E7">
        <w:rPr>
          <w:rFonts w:hint="cs"/>
          <w:rtl/>
        </w:rPr>
        <w:t xml:space="preserve"> میزبان و میکروب در کشف ایمونوپاتوژنز</w:t>
      </w:r>
      <w:r w:rsidRPr="008037F8">
        <w:rPr>
          <w:rtl/>
        </w:rPr>
        <w:t xml:space="preserve"> ب</w:t>
      </w:r>
      <w:r w:rsidRPr="008037F8">
        <w:rPr>
          <w:rFonts w:hint="cs"/>
          <w:rtl/>
        </w:rPr>
        <w:t>ی</w:t>
      </w:r>
      <w:r w:rsidRPr="008037F8">
        <w:rPr>
          <w:rFonts w:hint="eastAsia"/>
          <w:rtl/>
        </w:rPr>
        <w:t>مار</w:t>
      </w:r>
      <w:r w:rsidRPr="008037F8">
        <w:rPr>
          <w:rFonts w:hint="cs"/>
          <w:rtl/>
        </w:rPr>
        <w:t>ی</w:t>
      </w:r>
      <w:r w:rsidRPr="008037F8">
        <w:rPr>
          <w:rtl/>
        </w:rPr>
        <w:t xml:space="preserve"> التهاب</w:t>
      </w:r>
      <w:r w:rsidRPr="008037F8">
        <w:rPr>
          <w:rFonts w:hint="cs"/>
          <w:rtl/>
        </w:rPr>
        <w:t>ی</w:t>
      </w:r>
      <w:r w:rsidRPr="008037F8">
        <w:rPr>
          <w:rtl/>
        </w:rPr>
        <w:t xml:space="preserve"> روده (</w:t>
      </w:r>
      <w:r w:rsidRPr="008037F8">
        <w:t>IBD</w:t>
      </w:r>
      <w:r w:rsidRPr="008037F8">
        <w:rPr>
          <w:rtl/>
        </w:rPr>
        <w:t>) ضرور</w:t>
      </w:r>
      <w:r w:rsidRPr="008037F8">
        <w:rPr>
          <w:rFonts w:hint="cs"/>
          <w:rtl/>
        </w:rPr>
        <w:t>ی</w:t>
      </w:r>
      <w:r w:rsidRPr="008037F8">
        <w:rPr>
          <w:rtl/>
        </w:rPr>
        <w:t xml:space="preserve"> است.</w:t>
      </w:r>
      <w:r w:rsidRPr="008037F8">
        <w:rPr>
          <w:rFonts w:hint="cs"/>
          <w:rtl/>
        </w:rPr>
        <w:t xml:space="preserve"> </w:t>
      </w:r>
    </w:p>
    <w:p w14:paraId="353C6AE5" w14:textId="6B00A1DB" w:rsidR="00A2206A" w:rsidRPr="008037F8" w:rsidRDefault="00240EE7" w:rsidP="003201CD">
      <w:pPr>
        <w:bidi/>
        <w:jc w:val="both"/>
      </w:pPr>
      <w:r>
        <w:rPr>
          <w:rFonts w:hint="cs"/>
          <w:rtl/>
        </w:rPr>
        <w:t xml:space="preserve">علیرغم </w:t>
      </w:r>
      <w:r w:rsidR="003201CD" w:rsidRPr="003201CD">
        <w:rPr>
          <w:rtl/>
        </w:rPr>
        <w:t>نپرداختن به پروسه آزما</w:t>
      </w:r>
      <w:r w:rsidR="003201CD" w:rsidRPr="003201CD">
        <w:rPr>
          <w:rFonts w:hint="cs"/>
          <w:rtl/>
        </w:rPr>
        <w:t>ی</w:t>
      </w:r>
      <w:r w:rsidR="003201CD" w:rsidRPr="003201CD">
        <w:rPr>
          <w:rFonts w:hint="eastAsia"/>
          <w:rtl/>
        </w:rPr>
        <w:t>شگاه</w:t>
      </w:r>
      <w:r w:rsidR="003201CD" w:rsidRPr="003201CD">
        <w:rPr>
          <w:rFonts w:hint="cs"/>
          <w:rtl/>
        </w:rPr>
        <w:t>ی</w:t>
      </w:r>
      <w:r w:rsidR="003201CD" w:rsidRPr="003201CD">
        <w:rPr>
          <w:rtl/>
        </w:rPr>
        <w:t xml:space="preserve"> </w:t>
      </w:r>
      <w:r>
        <w:rPr>
          <w:rFonts w:hint="cs"/>
          <w:rtl/>
        </w:rPr>
        <w:t>در این مطالعه،</w:t>
      </w:r>
      <w:r w:rsidR="003201CD" w:rsidRPr="003201CD">
        <w:rPr>
          <w:rtl/>
        </w:rPr>
        <w:t xml:space="preserve"> برا</w:t>
      </w:r>
      <w:r w:rsidR="003201CD" w:rsidRPr="003201CD">
        <w:rPr>
          <w:rFonts w:hint="cs"/>
          <w:rtl/>
        </w:rPr>
        <w:t>ی</w:t>
      </w:r>
      <w:r w:rsidR="003201CD" w:rsidRPr="003201CD">
        <w:rPr>
          <w:rtl/>
        </w:rPr>
        <w:t xml:space="preserve"> قرابت نتا</w:t>
      </w:r>
      <w:r w:rsidR="003201CD" w:rsidRPr="003201CD">
        <w:rPr>
          <w:rFonts w:hint="cs"/>
          <w:rtl/>
        </w:rPr>
        <w:t>ی</w:t>
      </w:r>
      <w:r w:rsidR="003201CD" w:rsidRPr="003201CD">
        <w:rPr>
          <w:rFonts w:hint="eastAsia"/>
          <w:rtl/>
        </w:rPr>
        <w:t>ج</w:t>
      </w:r>
      <w:r w:rsidR="003201CD" w:rsidRPr="003201CD">
        <w:rPr>
          <w:rtl/>
        </w:rPr>
        <w:t xml:space="preserve"> کامپ</w:t>
      </w:r>
      <w:r w:rsidR="003201CD" w:rsidRPr="003201CD">
        <w:rPr>
          <w:rFonts w:hint="cs"/>
          <w:rtl/>
        </w:rPr>
        <w:t>ی</w:t>
      </w:r>
      <w:r w:rsidR="003201CD" w:rsidRPr="003201CD">
        <w:rPr>
          <w:rFonts w:hint="eastAsia"/>
          <w:rtl/>
        </w:rPr>
        <w:t>وتر</w:t>
      </w:r>
      <w:r w:rsidR="003201CD" w:rsidRPr="003201CD">
        <w:rPr>
          <w:rFonts w:hint="cs"/>
          <w:rtl/>
        </w:rPr>
        <w:t>ی</w:t>
      </w:r>
      <w:r w:rsidR="003201CD" w:rsidRPr="003201CD">
        <w:rPr>
          <w:rtl/>
        </w:rPr>
        <w:t xml:space="preserve"> به واقع</w:t>
      </w:r>
      <w:r w:rsidR="003201CD" w:rsidRPr="003201CD">
        <w:rPr>
          <w:rFonts w:hint="cs"/>
          <w:rtl/>
        </w:rPr>
        <w:t>ی</w:t>
      </w:r>
      <w:r w:rsidR="003201CD" w:rsidRPr="003201CD">
        <w:rPr>
          <w:rFonts w:hint="eastAsia"/>
          <w:rtl/>
        </w:rPr>
        <w:t>ت</w:t>
      </w:r>
      <w:r w:rsidR="003201CD" w:rsidRPr="003201CD">
        <w:rPr>
          <w:rtl/>
        </w:rPr>
        <w:t xml:space="preserve"> از آنال</w:t>
      </w:r>
      <w:r w:rsidR="003201CD" w:rsidRPr="003201CD">
        <w:rPr>
          <w:rFonts w:hint="cs"/>
          <w:rtl/>
        </w:rPr>
        <w:t>ی</w:t>
      </w:r>
      <w:r w:rsidR="003201CD" w:rsidRPr="003201CD">
        <w:rPr>
          <w:rFonts w:hint="eastAsia"/>
          <w:rtl/>
        </w:rPr>
        <w:t>ز</w:t>
      </w:r>
      <w:r w:rsidR="003201CD" w:rsidRPr="003201CD">
        <w:rPr>
          <w:rtl/>
        </w:rPr>
        <w:t xml:space="preserve"> داده ها</w:t>
      </w:r>
      <w:r w:rsidR="003201CD" w:rsidRPr="003201CD">
        <w:rPr>
          <w:rFonts w:hint="cs"/>
          <w:rtl/>
        </w:rPr>
        <w:t>ی</w:t>
      </w:r>
      <w:r w:rsidR="003201CD" w:rsidRPr="003201CD">
        <w:rPr>
          <w:rtl/>
        </w:rPr>
        <w:t xml:space="preserve"> ثانو</w:t>
      </w:r>
      <w:r w:rsidR="003201CD" w:rsidRPr="003201CD">
        <w:rPr>
          <w:rFonts w:hint="cs"/>
          <w:rtl/>
        </w:rPr>
        <w:t>ی</w:t>
      </w:r>
      <w:r w:rsidR="003201CD" w:rsidRPr="003201CD">
        <w:rPr>
          <w:rFonts w:hint="eastAsia"/>
          <w:rtl/>
        </w:rPr>
        <w:t>ه</w:t>
      </w:r>
      <w:r w:rsidR="003201CD" w:rsidRPr="003201CD">
        <w:rPr>
          <w:rtl/>
        </w:rPr>
        <w:t xml:space="preserve"> استفاده شد.</w:t>
      </w:r>
      <w:r>
        <w:rPr>
          <w:rFonts w:hint="cs"/>
          <w:rtl/>
        </w:rPr>
        <w:t xml:space="preserve"> </w:t>
      </w:r>
      <w:r w:rsidR="007128F8">
        <w:rPr>
          <w:rFonts w:hint="cs"/>
          <w:rtl/>
        </w:rPr>
        <w:t xml:space="preserve">با این حال، </w:t>
      </w:r>
      <w:r w:rsidR="00C86EE1">
        <w:rPr>
          <w:rFonts w:hint="cs"/>
          <w:rtl/>
        </w:rPr>
        <w:t>نتایج قطعی</w:t>
      </w:r>
      <w:r w:rsidR="008037F8" w:rsidRPr="008037F8">
        <w:rPr>
          <w:rtl/>
        </w:rPr>
        <w:t xml:space="preserve"> مستلزم </w:t>
      </w:r>
      <w:r w:rsidR="00371BC6">
        <w:rPr>
          <w:rFonts w:hint="cs"/>
          <w:rtl/>
        </w:rPr>
        <w:t>طراحی</w:t>
      </w:r>
      <w:r w:rsidR="008037F8" w:rsidRPr="008037F8">
        <w:rPr>
          <w:rtl/>
        </w:rPr>
        <w:t xml:space="preserve"> مطالعات </w:t>
      </w:r>
      <w:r w:rsidR="008E30E7">
        <w:rPr>
          <w:rFonts w:hint="cs"/>
          <w:rtl/>
        </w:rPr>
        <w:t xml:space="preserve">آزمایشگاهی، حیوانی، </w:t>
      </w:r>
      <w:r w:rsidR="0022758C">
        <w:rPr>
          <w:rFonts w:hint="cs"/>
          <w:rtl/>
        </w:rPr>
        <w:t xml:space="preserve">و در نهایت مطالعات انسانی و بالینی </w:t>
      </w:r>
      <w:r w:rsidR="008E30E7">
        <w:rPr>
          <w:rFonts w:hint="cs"/>
          <w:rtl/>
        </w:rPr>
        <w:t xml:space="preserve">گذشته نگر و </w:t>
      </w:r>
      <w:r w:rsidR="008037F8" w:rsidRPr="008037F8">
        <w:rPr>
          <w:rtl/>
        </w:rPr>
        <w:t>آ</w:t>
      </w:r>
      <w:r w:rsidR="008037F8" w:rsidRPr="008037F8">
        <w:rPr>
          <w:rFonts w:hint="cs"/>
          <w:rtl/>
        </w:rPr>
        <w:t>ی</w:t>
      </w:r>
      <w:r w:rsidR="008037F8" w:rsidRPr="008037F8">
        <w:rPr>
          <w:rFonts w:hint="eastAsia"/>
          <w:rtl/>
        </w:rPr>
        <w:t>نده‌نگر</w:t>
      </w:r>
      <w:r w:rsidR="008037F8" w:rsidRPr="008037F8">
        <w:rPr>
          <w:rtl/>
        </w:rPr>
        <w:t xml:space="preserve"> </w:t>
      </w:r>
      <w:r w:rsidR="00371BC6">
        <w:rPr>
          <w:rFonts w:hint="cs"/>
          <w:rtl/>
        </w:rPr>
        <w:t>همانند کوهورت،</w:t>
      </w:r>
      <w:r w:rsidR="008037F8" w:rsidRPr="008037F8">
        <w:rPr>
          <w:rtl/>
        </w:rPr>
        <w:t xml:space="preserve"> روش‌ها</w:t>
      </w:r>
      <w:r w:rsidR="008037F8" w:rsidRPr="008037F8">
        <w:rPr>
          <w:rFonts w:hint="cs"/>
          <w:rtl/>
        </w:rPr>
        <w:t>ی</w:t>
      </w:r>
      <w:r w:rsidR="008037F8" w:rsidRPr="008037F8">
        <w:rPr>
          <w:rtl/>
        </w:rPr>
        <w:t xml:space="preserve"> مدرن مورد-شاهد</w:t>
      </w:r>
      <w:r w:rsidR="008037F8" w:rsidRPr="008037F8">
        <w:rPr>
          <w:rFonts w:hint="cs"/>
          <w:rtl/>
        </w:rPr>
        <w:t>ی</w:t>
      </w:r>
      <w:r w:rsidR="008037F8" w:rsidRPr="008037F8">
        <w:rPr>
          <w:rFonts w:hint="eastAsia"/>
          <w:rtl/>
        </w:rPr>
        <w:t>،</w:t>
      </w:r>
      <w:r w:rsidR="008037F8" w:rsidRPr="008037F8">
        <w:rPr>
          <w:rtl/>
        </w:rPr>
        <w:t xml:space="preserve"> مانند مورد-کوهورت و مورد-شاهد</w:t>
      </w:r>
      <w:r w:rsidR="008037F8" w:rsidRPr="008037F8">
        <w:rPr>
          <w:rFonts w:hint="cs"/>
          <w:rtl/>
        </w:rPr>
        <w:t>ی</w:t>
      </w:r>
      <w:r w:rsidR="008037F8" w:rsidRPr="008037F8">
        <w:rPr>
          <w:rtl/>
        </w:rPr>
        <w:t xml:space="preserve"> </w:t>
      </w:r>
      <w:r w:rsidR="008037F8" w:rsidRPr="008037F8">
        <w:rPr>
          <w:rFonts w:hint="cs"/>
          <w:rtl/>
        </w:rPr>
        <w:t>لانه گزینی شده</w:t>
      </w:r>
      <w:r w:rsidR="008037F8" w:rsidRPr="008037F8">
        <w:rPr>
          <w:rtl/>
        </w:rPr>
        <w:t>، با قدرت آمار</w:t>
      </w:r>
      <w:r w:rsidR="008037F8" w:rsidRPr="008037F8">
        <w:rPr>
          <w:rFonts w:hint="cs"/>
          <w:rtl/>
        </w:rPr>
        <w:t>ی</w:t>
      </w:r>
      <w:r w:rsidR="008037F8" w:rsidRPr="008037F8">
        <w:rPr>
          <w:rtl/>
        </w:rPr>
        <w:t xml:space="preserve"> کاف</w:t>
      </w:r>
      <w:r w:rsidR="008037F8" w:rsidRPr="008037F8">
        <w:rPr>
          <w:rFonts w:hint="cs"/>
          <w:rtl/>
        </w:rPr>
        <w:t>ی</w:t>
      </w:r>
      <w:r w:rsidR="008037F8" w:rsidRPr="008037F8">
        <w:rPr>
          <w:rtl/>
        </w:rPr>
        <w:t xml:space="preserve"> برا</w:t>
      </w:r>
      <w:r w:rsidR="008037F8" w:rsidRPr="008037F8">
        <w:rPr>
          <w:rFonts w:hint="cs"/>
          <w:rtl/>
        </w:rPr>
        <w:t>ی</w:t>
      </w:r>
      <w:r w:rsidR="008037F8" w:rsidRPr="008037F8">
        <w:rPr>
          <w:rtl/>
        </w:rPr>
        <w:t xml:space="preserve"> روشن کردن رابطه واقع</w:t>
      </w:r>
      <w:r w:rsidR="008037F8" w:rsidRPr="008037F8">
        <w:rPr>
          <w:rFonts w:hint="cs"/>
          <w:rtl/>
        </w:rPr>
        <w:t>ی</w:t>
      </w:r>
      <w:r w:rsidR="008037F8" w:rsidRPr="008037F8">
        <w:rPr>
          <w:rtl/>
        </w:rPr>
        <w:t xml:space="preserve"> است. 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09AA1DA9" w:rsidR="00F95520" w:rsidRPr="00A27FC5" w:rsidRDefault="00A27FC5" w:rsidP="000F3D7B">
      <w:pPr>
        <w:bidi/>
        <w:jc w:val="both"/>
        <w:rPr>
          <w:rtl/>
        </w:rPr>
      </w:pPr>
      <w:r w:rsidRPr="00A27FC5">
        <w:rPr>
          <w:rFonts w:hint="cs"/>
          <w:rtl/>
        </w:rPr>
        <w:t>مراکز تحقیقاتی و محققان ایمونولوژی، زیستی و بالینی در ارتباط با</w:t>
      </w:r>
      <w:r w:rsidRPr="00A27FC5">
        <w:rPr>
          <w:rtl/>
        </w:rPr>
        <w:t xml:space="preserve"> ب</w:t>
      </w:r>
      <w:r w:rsidRPr="00A27FC5">
        <w:rPr>
          <w:rFonts w:hint="cs"/>
          <w:rtl/>
        </w:rPr>
        <w:t>ی</w:t>
      </w:r>
      <w:r w:rsidRPr="00A27FC5">
        <w:rPr>
          <w:rFonts w:hint="eastAsia"/>
          <w:rtl/>
        </w:rPr>
        <w:t>مار</w:t>
      </w:r>
      <w:r w:rsidRPr="00A27FC5">
        <w:rPr>
          <w:rFonts w:hint="cs"/>
          <w:rtl/>
        </w:rPr>
        <w:t>ی</w:t>
      </w:r>
      <w:r w:rsidRPr="00A27FC5">
        <w:rPr>
          <w:rtl/>
        </w:rPr>
        <w:t xml:space="preserve"> التهاب</w:t>
      </w:r>
      <w:r w:rsidRPr="00A27FC5">
        <w:rPr>
          <w:rFonts w:hint="cs"/>
          <w:rtl/>
        </w:rPr>
        <w:t>ی</w:t>
      </w:r>
      <w:r w:rsidRPr="00A27FC5">
        <w:rPr>
          <w:rtl/>
        </w:rPr>
        <w:t xml:space="preserve"> روده (</w:t>
      </w:r>
      <w:r w:rsidRPr="00A27FC5">
        <w:t>IBD</w:t>
      </w:r>
      <w:r w:rsidRPr="00A27FC5">
        <w:rPr>
          <w:rtl/>
        </w:rPr>
        <w:t xml:space="preserve">) 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361BA135" w:rsidR="00F95520" w:rsidRDefault="001C7131" w:rsidP="00F95520">
      <w:pPr>
        <w:bidi/>
        <w:jc w:val="both"/>
        <w:rPr>
          <w:rtl/>
        </w:rPr>
      </w:pPr>
      <w:r>
        <w:rPr>
          <w:rFonts w:hint="cs"/>
          <w:rtl/>
          <w:lang w:bidi="fa-IR"/>
        </w:rPr>
        <w:lastRenderedPageBreak/>
        <w:t xml:space="preserve">از لحاظ </w:t>
      </w:r>
      <w:r w:rsidR="00E0593C" w:rsidRPr="00E0593C">
        <w:rPr>
          <w:rFonts w:hint="cs"/>
          <w:rtl/>
        </w:rPr>
        <w:t xml:space="preserve">تبعات </w:t>
      </w:r>
      <w:r>
        <w:rPr>
          <w:rFonts w:hint="cs"/>
          <w:rtl/>
        </w:rPr>
        <w:t>بهداشتی</w:t>
      </w:r>
      <w:r w:rsidR="00E0593C" w:rsidRPr="00E0593C">
        <w:rPr>
          <w:rFonts w:hint="cs"/>
          <w:rtl/>
        </w:rPr>
        <w:t>، با تفسیر یافته های مطالعه</w:t>
      </w:r>
      <w:r w:rsidR="00E0593C">
        <w:rPr>
          <w:rFonts w:hint="cs"/>
          <w:b/>
          <w:bCs/>
          <w:rtl/>
        </w:rPr>
        <w:t xml:space="preserve"> </w:t>
      </w:r>
      <w:r w:rsidR="00E0593C">
        <w:rPr>
          <w:rFonts w:hint="cs"/>
          <w:rtl/>
        </w:rPr>
        <w:t>می توان</w:t>
      </w:r>
      <w:r w:rsidR="00E0593C" w:rsidRPr="000432A9">
        <w:rPr>
          <w:rtl/>
        </w:rPr>
        <w:t xml:space="preserve"> اقدامات بال</w:t>
      </w:r>
      <w:r w:rsidR="00E0593C" w:rsidRPr="000432A9">
        <w:rPr>
          <w:rFonts w:hint="cs"/>
          <w:rtl/>
        </w:rPr>
        <w:t>ی</w:t>
      </w:r>
      <w:r w:rsidR="00E0593C" w:rsidRPr="000432A9">
        <w:rPr>
          <w:rFonts w:hint="eastAsia"/>
          <w:rtl/>
        </w:rPr>
        <w:t>ن</w:t>
      </w:r>
      <w:r w:rsidR="00E0593C" w:rsidRPr="000432A9">
        <w:rPr>
          <w:rFonts w:hint="cs"/>
          <w:rtl/>
        </w:rPr>
        <w:t>ی</w:t>
      </w:r>
      <w:r w:rsidR="00E0593C" w:rsidRPr="000432A9">
        <w:rPr>
          <w:rtl/>
        </w:rPr>
        <w:t xml:space="preserve"> و س</w:t>
      </w:r>
      <w:r w:rsidR="00E0593C" w:rsidRPr="000432A9">
        <w:rPr>
          <w:rFonts w:hint="cs"/>
          <w:rtl/>
        </w:rPr>
        <w:t>ی</w:t>
      </w:r>
      <w:r w:rsidR="00E0593C" w:rsidRPr="000432A9">
        <w:rPr>
          <w:rFonts w:hint="eastAsia"/>
          <w:rtl/>
        </w:rPr>
        <w:t>است‌ها</w:t>
      </w:r>
      <w:r w:rsidR="00E0593C" w:rsidRPr="000432A9">
        <w:rPr>
          <w:rFonts w:hint="cs"/>
          <w:rtl/>
        </w:rPr>
        <w:t>ی</w:t>
      </w:r>
      <w:r w:rsidR="00E0593C" w:rsidRPr="000432A9">
        <w:rPr>
          <w:rtl/>
        </w:rPr>
        <w:t xml:space="preserve"> بهداشت عموم</w:t>
      </w:r>
      <w:r w:rsidR="00E0593C" w:rsidRPr="000432A9">
        <w:rPr>
          <w:rFonts w:hint="cs"/>
          <w:rtl/>
        </w:rPr>
        <w:t>ی</w:t>
      </w:r>
      <w:r w:rsidR="00E0593C">
        <w:rPr>
          <w:rFonts w:hint="cs"/>
          <w:rtl/>
        </w:rPr>
        <w:t xml:space="preserve"> را در جهتی پیش برد که</w:t>
      </w:r>
      <w:r w:rsidR="00E0593C" w:rsidRPr="000432A9">
        <w:rPr>
          <w:rtl/>
        </w:rPr>
        <w:t xml:space="preserve"> پتانس</w:t>
      </w:r>
      <w:r w:rsidR="00E0593C" w:rsidRPr="000432A9">
        <w:rPr>
          <w:rFonts w:hint="cs"/>
          <w:rtl/>
        </w:rPr>
        <w:t>ی</w:t>
      </w:r>
      <w:r w:rsidR="00E0593C" w:rsidRPr="000432A9">
        <w:rPr>
          <w:rFonts w:hint="eastAsia"/>
          <w:rtl/>
        </w:rPr>
        <w:t>ل</w:t>
      </w:r>
      <w:r w:rsidR="00E0593C" w:rsidRPr="000432A9">
        <w:rPr>
          <w:rtl/>
        </w:rPr>
        <w:t xml:space="preserve"> کاهش بار و هز</w:t>
      </w:r>
      <w:r w:rsidR="00E0593C" w:rsidRPr="000432A9">
        <w:rPr>
          <w:rFonts w:hint="cs"/>
          <w:rtl/>
        </w:rPr>
        <w:t>ی</w:t>
      </w:r>
      <w:r w:rsidR="00E0593C" w:rsidRPr="000432A9">
        <w:rPr>
          <w:rFonts w:hint="eastAsia"/>
          <w:rtl/>
        </w:rPr>
        <w:t>نه‌ها</w:t>
      </w:r>
      <w:r w:rsidR="00E0593C" w:rsidRPr="000432A9">
        <w:rPr>
          <w:rFonts w:hint="cs"/>
          <w:rtl/>
        </w:rPr>
        <w:t>ی</w:t>
      </w:r>
      <w:r w:rsidR="00E0593C" w:rsidRPr="000432A9">
        <w:rPr>
          <w:rtl/>
        </w:rPr>
        <w:t xml:space="preserve"> </w:t>
      </w:r>
      <w:r w:rsidR="00E0593C" w:rsidRPr="000432A9">
        <w:t>IBD</w:t>
      </w:r>
      <w:r w:rsidR="00E0593C" w:rsidRPr="000432A9">
        <w:rPr>
          <w:rtl/>
        </w:rPr>
        <w:t xml:space="preserve"> را دا</w:t>
      </w:r>
      <w:r w:rsidR="00E0593C">
        <w:rPr>
          <w:rFonts w:hint="cs"/>
          <w:rtl/>
        </w:rPr>
        <w:t>شته باشد</w:t>
      </w:r>
      <w:r w:rsidR="00E0593C" w:rsidRPr="000432A9">
        <w:rPr>
          <w:rtl/>
        </w:rPr>
        <w:t xml:space="preserve"> و در نت</w:t>
      </w:r>
      <w:r w:rsidR="00E0593C" w:rsidRPr="000432A9">
        <w:rPr>
          <w:rFonts w:hint="cs"/>
          <w:rtl/>
        </w:rPr>
        <w:t>ی</w:t>
      </w:r>
      <w:r w:rsidR="00E0593C" w:rsidRPr="000432A9">
        <w:rPr>
          <w:rFonts w:hint="eastAsia"/>
          <w:rtl/>
        </w:rPr>
        <w:t>جه</w:t>
      </w:r>
      <w:r w:rsidR="00E0593C" w:rsidRPr="000432A9">
        <w:rPr>
          <w:rtl/>
        </w:rPr>
        <w:t xml:space="preserve"> ک</w:t>
      </w:r>
      <w:r w:rsidR="00E0593C" w:rsidRPr="000432A9">
        <w:rPr>
          <w:rFonts w:hint="cs"/>
          <w:rtl/>
        </w:rPr>
        <w:t>ی</w:t>
      </w:r>
      <w:r w:rsidR="00E0593C" w:rsidRPr="000432A9">
        <w:rPr>
          <w:rFonts w:hint="eastAsia"/>
          <w:rtl/>
        </w:rPr>
        <w:t>ف</w:t>
      </w:r>
      <w:r w:rsidR="00E0593C" w:rsidRPr="000432A9">
        <w:rPr>
          <w:rFonts w:hint="cs"/>
          <w:rtl/>
        </w:rPr>
        <w:t>ی</w:t>
      </w:r>
      <w:r w:rsidR="00E0593C" w:rsidRPr="000432A9">
        <w:rPr>
          <w:rFonts w:hint="eastAsia"/>
          <w:rtl/>
        </w:rPr>
        <w:t>ت</w:t>
      </w:r>
      <w:r w:rsidR="00E0593C" w:rsidRPr="000432A9">
        <w:rPr>
          <w:rtl/>
        </w:rPr>
        <w:t xml:space="preserve"> زندگ</w:t>
      </w:r>
      <w:r w:rsidR="00E0593C" w:rsidRPr="000432A9">
        <w:rPr>
          <w:rFonts w:hint="cs"/>
          <w:rtl/>
        </w:rPr>
        <w:t>ی</w:t>
      </w:r>
      <w:r w:rsidR="00E0593C" w:rsidRPr="000432A9">
        <w:rPr>
          <w:rtl/>
        </w:rPr>
        <w:t xml:space="preserve"> ب</w:t>
      </w:r>
      <w:r w:rsidR="00E0593C" w:rsidRPr="000432A9">
        <w:rPr>
          <w:rFonts w:hint="cs"/>
          <w:rtl/>
        </w:rPr>
        <w:t>ی</w:t>
      </w:r>
      <w:r w:rsidR="00E0593C" w:rsidRPr="000432A9">
        <w:rPr>
          <w:rFonts w:hint="eastAsia"/>
          <w:rtl/>
        </w:rPr>
        <w:t>ماران</w:t>
      </w:r>
      <w:r w:rsidR="00E0593C" w:rsidRPr="000432A9">
        <w:rPr>
          <w:rtl/>
        </w:rPr>
        <w:t xml:space="preserve"> و خانواده‌ها</w:t>
      </w:r>
      <w:r w:rsidR="00E0593C" w:rsidRPr="000432A9">
        <w:rPr>
          <w:rFonts w:hint="cs"/>
          <w:rtl/>
        </w:rPr>
        <w:t>ی</w:t>
      </w:r>
      <w:r w:rsidR="00E0593C" w:rsidRPr="000432A9">
        <w:rPr>
          <w:rtl/>
        </w:rPr>
        <w:t xml:space="preserve"> آنها را افزا</w:t>
      </w:r>
      <w:r w:rsidR="00E0593C" w:rsidRPr="000432A9">
        <w:rPr>
          <w:rFonts w:hint="cs"/>
          <w:rtl/>
        </w:rPr>
        <w:t>ی</w:t>
      </w:r>
      <w:r w:rsidR="00E0593C" w:rsidRPr="000432A9">
        <w:rPr>
          <w:rFonts w:hint="eastAsia"/>
          <w:rtl/>
        </w:rPr>
        <w:t>ش</w:t>
      </w:r>
      <w:r w:rsidR="00E0593C" w:rsidRPr="000432A9">
        <w:rPr>
          <w:rtl/>
        </w:rPr>
        <w:t xml:space="preserve"> </w:t>
      </w:r>
      <w:r w:rsidR="00E0593C">
        <w:rPr>
          <w:rFonts w:hint="cs"/>
          <w:rtl/>
        </w:rPr>
        <w:t>خواهد داد</w:t>
      </w:r>
      <w:r w:rsidR="00E0593C" w:rsidRPr="000432A9">
        <w:rPr>
          <w:rtl/>
        </w:rPr>
        <w:t>.</w:t>
      </w:r>
    </w:p>
    <w:p w14:paraId="4DE946D1" w14:textId="77777777" w:rsidR="00E0593C" w:rsidRDefault="00E0593C" w:rsidP="00E0593C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1133C799" w14:textId="3C8914E2" w:rsidR="00233BE1" w:rsidRPr="00AA7CAA" w:rsidRDefault="0022758C" w:rsidP="0022758C">
      <w:pPr>
        <w:rPr>
          <w:rtl/>
        </w:rPr>
      </w:pPr>
      <w:r>
        <w:t>https://doi.org/10.1371/journal.pone.0333618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28AFD12A" w:rsidR="00F95520" w:rsidRDefault="00A17C51" w:rsidP="00F95520">
      <w:pPr>
        <w:bidi/>
        <w:jc w:val="both"/>
        <w:rPr>
          <w:rtl/>
        </w:rPr>
      </w:pPr>
      <w:hyperlink r:id="rId8" w:history="1">
        <w:r w:rsidRPr="00CC4F0E">
          <w:rPr>
            <w:rStyle w:val="Hyperlink"/>
            <w:color w:val="auto"/>
            <w:u w:val="none"/>
          </w:rPr>
          <w:t>Mahsa.Alem@gmail.com</w:t>
        </w:r>
      </w:hyperlink>
    </w:p>
    <w:p w14:paraId="5ACBB64A" w14:textId="78697164" w:rsidR="0022758C" w:rsidRPr="00CC4F0E" w:rsidRDefault="0022758C" w:rsidP="0022758C">
      <w:pPr>
        <w:bidi/>
        <w:jc w:val="both"/>
      </w:pPr>
      <w:r>
        <w:t>Mahsa.Alem@arums.ac.ir</w:t>
      </w:r>
    </w:p>
    <w:p w14:paraId="7CB8381F" w14:textId="51DDE9FF" w:rsidR="00A17C51" w:rsidRPr="00CC4F0E" w:rsidRDefault="00A17C51" w:rsidP="00A17C51">
      <w:pPr>
        <w:bidi/>
        <w:jc w:val="both"/>
      </w:pPr>
      <w:r w:rsidRPr="00CC4F0E">
        <w:t>09149869605</w:t>
      </w:r>
    </w:p>
    <w:p w14:paraId="75E60834" w14:textId="77777777" w:rsidR="00233BE1" w:rsidRPr="0097793B" w:rsidRDefault="00233BE1" w:rsidP="00233BE1">
      <w:pPr>
        <w:bidi/>
        <w:jc w:val="both"/>
        <w:rPr>
          <w:b/>
          <w:bCs/>
          <w:rtl/>
        </w:rPr>
      </w:pPr>
    </w:p>
    <w:p w14:paraId="28DE0EA6" w14:textId="206B4B32" w:rsidR="002F3851" w:rsidRDefault="002F3851" w:rsidP="0097793B">
      <w:pPr>
        <w:bidi/>
        <w:rPr>
          <w:b/>
          <w:bCs/>
          <w:color w:val="FF0000"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p w14:paraId="330134E4" w14:textId="0F8F4A34" w:rsidR="00755AE7" w:rsidRDefault="00755AE7" w:rsidP="00755AE7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lang w:bidi="fa-IR"/>
        </w:rPr>
      </w:pPr>
      <w:r w:rsidRPr="00755AE7">
        <w:rPr>
          <w:rFonts w:asciiTheme="majorBidi" w:hAnsiTheme="majorBidi" w:cstheme="majorBidi"/>
          <w:lang w:bidi="fa-IR"/>
        </w:rPr>
        <w:t>Farjam, M., Zhang, G.X., Ciric, B., Rostami, A., 2015. Emerging immunopharmacological targets in multiple</w:t>
      </w:r>
      <w:r>
        <w:rPr>
          <w:rFonts w:asciiTheme="majorBidi" w:hAnsiTheme="majorBidi" w:cstheme="majorBidi"/>
          <w:lang w:bidi="fa-IR"/>
        </w:rPr>
        <w:t xml:space="preserve"> </w:t>
      </w:r>
      <w:r w:rsidRPr="00755AE7">
        <w:rPr>
          <w:rFonts w:asciiTheme="majorBidi" w:hAnsiTheme="majorBidi" w:cstheme="majorBidi"/>
          <w:lang w:bidi="fa-IR"/>
        </w:rPr>
        <w:t>sclerosis. J. Neurol. Sci. 358, 22-30. doi: 10.1016/j.jns.2015.09.346.</w:t>
      </w:r>
    </w:p>
    <w:p w14:paraId="2D0F1CFB" w14:textId="01FD9F84" w:rsidR="007B7172" w:rsidRDefault="007B7172" w:rsidP="007B7172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lang w:bidi="fa-IR"/>
        </w:rPr>
      </w:pPr>
      <w:r w:rsidRPr="007B7172">
        <w:rPr>
          <w:rFonts w:asciiTheme="majorBidi" w:hAnsiTheme="majorBidi" w:cstheme="majorBidi"/>
          <w:lang w:bidi="fa-IR"/>
        </w:rPr>
        <w:t>Mansilla, M.J., Montalban, X., Espejo, C., 2012. Heat shock protein 70: roles in multiple sclerosis. Mol. Med. 18,</w:t>
      </w:r>
      <w:r>
        <w:rPr>
          <w:rFonts w:asciiTheme="majorBidi" w:hAnsiTheme="majorBidi" w:cstheme="majorBidi"/>
          <w:lang w:bidi="fa-IR"/>
        </w:rPr>
        <w:t xml:space="preserve"> </w:t>
      </w:r>
      <w:r w:rsidRPr="007B7172">
        <w:rPr>
          <w:rFonts w:asciiTheme="majorBidi" w:hAnsiTheme="majorBidi" w:cstheme="majorBidi"/>
          <w:lang w:bidi="fa-IR"/>
        </w:rPr>
        <w:t>1018-1028. doi: 10.2119/molmed.2012.00119.</w:t>
      </w:r>
    </w:p>
    <w:p w14:paraId="6DEB09FB" w14:textId="3E3BE54C" w:rsidR="002A6CF3" w:rsidRPr="002A6CF3" w:rsidRDefault="002A6CF3" w:rsidP="002A6CF3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lang w:bidi="fa-IR"/>
        </w:rPr>
      </w:pPr>
      <w:r w:rsidRPr="002A6CF3">
        <w:rPr>
          <w:rFonts w:asciiTheme="majorBidi" w:hAnsiTheme="majorBidi" w:cstheme="majorBidi"/>
          <w:lang w:bidi="fa-IR"/>
        </w:rPr>
        <w:t>Pahari Susanta, Chatterjee Deepyan, Negi Shikha, Kaur Jagdeep, Singh Balvinder, Agrewala Javed N. Morbid Sequences Suggest Molecular Mimicry between Microbial Peptides and Self-Antigens: A Possibility of Inciting Autoimmunity. Frontiers in Microbiology. (2017). 8 (1938). DOI: 10.3389/fmicb.2017.01938</w:t>
      </w:r>
    </w:p>
    <w:p w14:paraId="35621E36" w14:textId="5FF4279A" w:rsidR="007B7172" w:rsidRPr="002A6CF3" w:rsidRDefault="002A6CF3" w:rsidP="002A6CF3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lang w:bidi="fa-IR"/>
        </w:rPr>
      </w:pPr>
      <w:r w:rsidRPr="002A6CF3">
        <w:rPr>
          <w:rFonts w:asciiTheme="majorBidi" w:hAnsiTheme="majorBidi" w:cstheme="majorBidi"/>
          <w:lang w:bidi="fa-IR"/>
        </w:rPr>
        <w:t>Qeshmi, Safa Ansari, Dabbagh, Fatemeh, Haghighi, Afshin Borhani, Ghasemi, Younes, Bioinformatics evaluation of the possibility of heat shock proteins as autoantigens in multiple sclerosis based on molecular mimicry hypothesis,</w:t>
      </w:r>
      <w:r>
        <w:rPr>
          <w:rFonts w:asciiTheme="majorBidi" w:hAnsiTheme="majorBidi" w:cstheme="majorBidi"/>
          <w:lang w:bidi="fa-IR"/>
        </w:rPr>
        <w:t xml:space="preserve"> </w:t>
      </w:r>
      <w:r w:rsidRPr="002A6CF3">
        <w:rPr>
          <w:rFonts w:asciiTheme="majorBidi" w:hAnsiTheme="majorBidi" w:cstheme="majorBidi"/>
          <w:lang w:bidi="fa-IR"/>
        </w:rPr>
        <w:t>Journal of Neuroimmunology (2016), doi: 10.1016/j.jneuroim.2016.03.018</w:t>
      </w:r>
    </w:p>
    <w:bookmarkEnd w:id="1"/>
    <w:bookmarkEnd w:id="2"/>
    <w:p w14:paraId="259B0797" w14:textId="203B4D5D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57A3" w14:textId="77777777" w:rsidR="001E33C3" w:rsidRDefault="001E33C3" w:rsidP="00AA6739">
      <w:pPr>
        <w:spacing w:after="0" w:line="240" w:lineRule="auto"/>
      </w:pPr>
      <w:r>
        <w:separator/>
      </w:r>
    </w:p>
  </w:endnote>
  <w:endnote w:type="continuationSeparator" w:id="0">
    <w:p w14:paraId="765AAFB1" w14:textId="77777777" w:rsidR="001E33C3" w:rsidRDefault="001E33C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B3BA" w14:textId="77777777" w:rsidR="001E33C3" w:rsidRDefault="001E33C3" w:rsidP="00AA6739">
      <w:pPr>
        <w:spacing w:after="0" w:line="240" w:lineRule="auto"/>
      </w:pPr>
      <w:r>
        <w:separator/>
      </w:r>
    </w:p>
  </w:footnote>
  <w:footnote w:type="continuationSeparator" w:id="0">
    <w:p w14:paraId="1569CB6C" w14:textId="77777777" w:rsidR="001E33C3" w:rsidRDefault="001E33C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3"/>
  </w:num>
  <w:num w:numId="2" w16cid:durableId="434204563">
    <w:abstractNumId w:val="8"/>
  </w:num>
  <w:num w:numId="3" w16cid:durableId="186450943">
    <w:abstractNumId w:val="5"/>
  </w:num>
  <w:num w:numId="4" w16cid:durableId="1463766210">
    <w:abstractNumId w:val="4"/>
  </w:num>
  <w:num w:numId="5" w16cid:durableId="796679159">
    <w:abstractNumId w:val="7"/>
  </w:num>
  <w:num w:numId="6" w16cid:durableId="1259367621">
    <w:abstractNumId w:val="10"/>
  </w:num>
  <w:num w:numId="7" w16cid:durableId="489322551">
    <w:abstractNumId w:val="9"/>
  </w:num>
  <w:num w:numId="8" w16cid:durableId="2071032043">
    <w:abstractNumId w:val="0"/>
  </w:num>
  <w:num w:numId="9" w16cid:durableId="977032044">
    <w:abstractNumId w:val="1"/>
  </w:num>
  <w:num w:numId="10" w16cid:durableId="1246109591">
    <w:abstractNumId w:val="6"/>
  </w:num>
  <w:num w:numId="11" w16cid:durableId="69632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xtDQ1NwOyjA2MLZR0lIJTi4sz8/NACgxrAbDwGZEsAAAA"/>
  </w:docVars>
  <w:rsids>
    <w:rsidRoot w:val="00AA6739"/>
    <w:rsid w:val="00015D09"/>
    <w:rsid w:val="000432A9"/>
    <w:rsid w:val="00067538"/>
    <w:rsid w:val="00081B5F"/>
    <w:rsid w:val="000B044D"/>
    <w:rsid w:val="000B1A47"/>
    <w:rsid w:val="000D10D5"/>
    <w:rsid w:val="000E3773"/>
    <w:rsid w:val="000E56E4"/>
    <w:rsid w:val="000F0B22"/>
    <w:rsid w:val="000F3D7B"/>
    <w:rsid w:val="000F4B2B"/>
    <w:rsid w:val="000F70B7"/>
    <w:rsid w:val="00103357"/>
    <w:rsid w:val="00105D80"/>
    <w:rsid w:val="00105DA3"/>
    <w:rsid w:val="001143FF"/>
    <w:rsid w:val="001342FE"/>
    <w:rsid w:val="00136057"/>
    <w:rsid w:val="00142885"/>
    <w:rsid w:val="001A35F1"/>
    <w:rsid w:val="001B3882"/>
    <w:rsid w:val="001C7131"/>
    <w:rsid w:val="001D3A0B"/>
    <w:rsid w:val="001D3BAD"/>
    <w:rsid w:val="001E2D90"/>
    <w:rsid w:val="001E33C3"/>
    <w:rsid w:val="00213A52"/>
    <w:rsid w:val="00216CA1"/>
    <w:rsid w:val="00222DE4"/>
    <w:rsid w:val="0022758C"/>
    <w:rsid w:val="00233BE1"/>
    <w:rsid w:val="00233F6E"/>
    <w:rsid w:val="00240EE7"/>
    <w:rsid w:val="00241EE7"/>
    <w:rsid w:val="00271C6E"/>
    <w:rsid w:val="00275267"/>
    <w:rsid w:val="002A64BA"/>
    <w:rsid w:val="002A6CF3"/>
    <w:rsid w:val="002D0104"/>
    <w:rsid w:val="002F35E9"/>
    <w:rsid w:val="002F3851"/>
    <w:rsid w:val="003042A7"/>
    <w:rsid w:val="00305361"/>
    <w:rsid w:val="003156AF"/>
    <w:rsid w:val="003201CD"/>
    <w:rsid w:val="00350323"/>
    <w:rsid w:val="003610E7"/>
    <w:rsid w:val="00365CC2"/>
    <w:rsid w:val="00371BC6"/>
    <w:rsid w:val="00380CDE"/>
    <w:rsid w:val="003853E4"/>
    <w:rsid w:val="003B77AE"/>
    <w:rsid w:val="003F22D4"/>
    <w:rsid w:val="00430C1E"/>
    <w:rsid w:val="00435A11"/>
    <w:rsid w:val="0046016C"/>
    <w:rsid w:val="00472F79"/>
    <w:rsid w:val="004A6BFF"/>
    <w:rsid w:val="004C7CD2"/>
    <w:rsid w:val="00543824"/>
    <w:rsid w:val="0055114C"/>
    <w:rsid w:val="00554AB1"/>
    <w:rsid w:val="0057587A"/>
    <w:rsid w:val="005A6AD7"/>
    <w:rsid w:val="005B34C7"/>
    <w:rsid w:val="005B71F4"/>
    <w:rsid w:val="005C75FF"/>
    <w:rsid w:val="005C7998"/>
    <w:rsid w:val="005D14DC"/>
    <w:rsid w:val="005E1B66"/>
    <w:rsid w:val="005E2B09"/>
    <w:rsid w:val="005E4661"/>
    <w:rsid w:val="006127AD"/>
    <w:rsid w:val="006141A5"/>
    <w:rsid w:val="006635FC"/>
    <w:rsid w:val="0067709B"/>
    <w:rsid w:val="006862B5"/>
    <w:rsid w:val="00697351"/>
    <w:rsid w:val="006B6DBF"/>
    <w:rsid w:val="006F0B76"/>
    <w:rsid w:val="007128F8"/>
    <w:rsid w:val="00745F1D"/>
    <w:rsid w:val="00755AE7"/>
    <w:rsid w:val="00762483"/>
    <w:rsid w:val="007A125F"/>
    <w:rsid w:val="007B7172"/>
    <w:rsid w:val="007F1CF5"/>
    <w:rsid w:val="007F6C51"/>
    <w:rsid w:val="008037F8"/>
    <w:rsid w:val="00865853"/>
    <w:rsid w:val="008C5909"/>
    <w:rsid w:val="008E30E7"/>
    <w:rsid w:val="008F4D7E"/>
    <w:rsid w:val="00944340"/>
    <w:rsid w:val="00953DD4"/>
    <w:rsid w:val="00965D68"/>
    <w:rsid w:val="00970918"/>
    <w:rsid w:val="009730FE"/>
    <w:rsid w:val="0097793B"/>
    <w:rsid w:val="00992BFE"/>
    <w:rsid w:val="009947D8"/>
    <w:rsid w:val="009A019D"/>
    <w:rsid w:val="009A4C87"/>
    <w:rsid w:val="009C3C3A"/>
    <w:rsid w:val="009E4F82"/>
    <w:rsid w:val="009F1DFE"/>
    <w:rsid w:val="00A17C51"/>
    <w:rsid w:val="00A2206A"/>
    <w:rsid w:val="00A26711"/>
    <w:rsid w:val="00A27FC5"/>
    <w:rsid w:val="00A37A80"/>
    <w:rsid w:val="00A42C27"/>
    <w:rsid w:val="00AA6739"/>
    <w:rsid w:val="00AA7CAA"/>
    <w:rsid w:val="00AF0913"/>
    <w:rsid w:val="00B07BCA"/>
    <w:rsid w:val="00B3372C"/>
    <w:rsid w:val="00B87519"/>
    <w:rsid w:val="00BD161E"/>
    <w:rsid w:val="00BF17F5"/>
    <w:rsid w:val="00BF459E"/>
    <w:rsid w:val="00C26ACF"/>
    <w:rsid w:val="00C451F1"/>
    <w:rsid w:val="00C62D0E"/>
    <w:rsid w:val="00C84B52"/>
    <w:rsid w:val="00C86EE1"/>
    <w:rsid w:val="00C9325B"/>
    <w:rsid w:val="00CA66B8"/>
    <w:rsid w:val="00CC144B"/>
    <w:rsid w:val="00CC4F0E"/>
    <w:rsid w:val="00CD4B95"/>
    <w:rsid w:val="00D76ABF"/>
    <w:rsid w:val="00D77ACC"/>
    <w:rsid w:val="00DC5F10"/>
    <w:rsid w:val="00E0593C"/>
    <w:rsid w:val="00E11918"/>
    <w:rsid w:val="00E20A98"/>
    <w:rsid w:val="00E21A45"/>
    <w:rsid w:val="00E44898"/>
    <w:rsid w:val="00E91CA9"/>
    <w:rsid w:val="00F00557"/>
    <w:rsid w:val="00F048A8"/>
    <w:rsid w:val="00F21F89"/>
    <w:rsid w:val="00F26AF0"/>
    <w:rsid w:val="00F37250"/>
    <w:rsid w:val="00F817FB"/>
    <w:rsid w:val="00F95520"/>
    <w:rsid w:val="00FC538C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17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sa.Ale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Mahsa Alem</cp:lastModifiedBy>
  <cp:revision>54</cp:revision>
  <cp:lastPrinted>2024-11-24T08:04:00Z</cp:lastPrinted>
  <dcterms:created xsi:type="dcterms:W3CDTF">2025-03-09T09:48:00Z</dcterms:created>
  <dcterms:modified xsi:type="dcterms:W3CDTF">2026-01-21T20:49:00Z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