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6256" w14:textId="77777777" w:rsidR="006B00BD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75C38D44" w:rsidR="00F21F89" w:rsidRPr="006B00BD" w:rsidRDefault="00D12561" w:rsidP="006B00BD">
      <w:pPr>
        <w:bidi/>
      </w:pPr>
      <w:r w:rsidRPr="006B00BD">
        <w:rPr>
          <w:rtl/>
        </w:rPr>
        <w:t>بررس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استراتژ</w:t>
      </w:r>
      <w:r w:rsidRPr="006B00BD">
        <w:rPr>
          <w:rFonts w:hint="cs"/>
          <w:rtl/>
        </w:rPr>
        <w:t>ی‌</w:t>
      </w:r>
      <w:r w:rsidRPr="006B00BD">
        <w:rPr>
          <w:rFonts w:hint="eastAsia"/>
          <w:rtl/>
        </w:rPr>
        <w:t>ها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غذا</w:t>
      </w:r>
      <w:r w:rsidRPr="006B00BD">
        <w:rPr>
          <w:rFonts w:hint="cs"/>
          <w:rtl/>
        </w:rPr>
        <w:t>یی</w:t>
      </w:r>
      <w:r w:rsidRPr="006B00BD">
        <w:rPr>
          <w:rtl/>
        </w:rPr>
        <w:t xml:space="preserve"> برا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برنامه‌ر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ز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مجدد مس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رها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متابول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ک</w:t>
      </w:r>
      <w:r w:rsidRPr="006B00BD">
        <w:rPr>
          <w:rtl/>
        </w:rPr>
        <w:t xml:space="preserve"> سلول</w:t>
      </w:r>
      <w:r w:rsidR="001A4A27" w:rsidRPr="006B00BD">
        <w:rPr>
          <w:rFonts w:hint="cs"/>
          <w:rtl/>
        </w:rPr>
        <w:t>‌</w:t>
      </w:r>
      <w:r w:rsidRPr="006B00BD">
        <w:rPr>
          <w:rtl/>
        </w:rPr>
        <w:t>ها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من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در ر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زمح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ط</w:t>
      </w:r>
      <w:r w:rsidRPr="006B00BD">
        <w:rPr>
          <w:rtl/>
        </w:rPr>
        <w:t xml:space="preserve"> تومور برا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بهبود درمان سرطان</w:t>
      </w:r>
    </w:p>
    <w:p w14:paraId="768746D1" w14:textId="44DB1C95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D12561">
        <w:rPr>
          <w:rFonts w:hint="cs"/>
          <w:b/>
          <w:bCs/>
          <w:rtl/>
          <w:lang w:bidi="fa-IR"/>
        </w:rPr>
        <w:t xml:space="preserve"> 08/12/1404</w:t>
      </w:r>
    </w:p>
    <w:p w14:paraId="3EB4AD3F" w14:textId="7D4C46FE" w:rsidR="002F3851" w:rsidRPr="006B00BD" w:rsidRDefault="002F3851" w:rsidP="002F3851">
      <w:pPr>
        <w:bidi/>
      </w:pPr>
      <w:r w:rsidRPr="006B00BD">
        <w:rPr>
          <w:rtl/>
        </w:rPr>
        <w:t>مجری یا محقق اصلی</w:t>
      </w:r>
      <w:r w:rsidR="00F95520" w:rsidRPr="006B00BD">
        <w:rPr>
          <w:rFonts w:hint="cs"/>
          <w:rtl/>
        </w:rPr>
        <w:t xml:space="preserve"> و همکاران  با ذکر وابستگی هر فرد</w:t>
      </w:r>
      <w:r w:rsidR="0097793B" w:rsidRPr="006B00BD">
        <w:rPr>
          <w:rFonts w:hint="cs"/>
          <w:rtl/>
        </w:rPr>
        <w:t>:</w:t>
      </w:r>
    </w:p>
    <w:p w14:paraId="2891E666" w14:textId="37F77EEA" w:rsidR="009E4F82" w:rsidRPr="006B00BD" w:rsidRDefault="00D12561" w:rsidP="002F3851">
      <w:pPr>
        <w:bidi/>
        <w:rPr>
          <w:rtl/>
        </w:rPr>
      </w:pPr>
      <w:r w:rsidRPr="006B00BD">
        <w:rPr>
          <w:rFonts w:hint="cs"/>
          <w:rtl/>
        </w:rPr>
        <w:t xml:space="preserve">مسعود اجارودی: </w:t>
      </w:r>
      <w:r w:rsidRPr="006B00BD">
        <w:rPr>
          <w:rtl/>
        </w:rPr>
        <w:t>مرکز تحق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قات</w:t>
      </w:r>
      <w:r w:rsidRPr="006B00BD">
        <w:rPr>
          <w:rtl/>
        </w:rPr>
        <w:t xml:space="preserve"> 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مار</w:t>
      </w:r>
      <w:r w:rsidRPr="006B00BD">
        <w:rPr>
          <w:rFonts w:hint="cs"/>
          <w:rtl/>
        </w:rPr>
        <w:t>ی‌</w:t>
      </w:r>
      <w:r w:rsidRPr="006B00BD">
        <w:rPr>
          <w:rFonts w:hint="eastAsia"/>
          <w:rtl/>
        </w:rPr>
        <w:t>ها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ر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دانشگاه علوم پزشک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اردب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ل،</w:t>
      </w:r>
      <w:r w:rsidRPr="006B00BD">
        <w:rPr>
          <w:rtl/>
        </w:rPr>
        <w:t xml:space="preserve"> اردب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ل،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ران</w:t>
      </w:r>
    </w:p>
    <w:p w14:paraId="7E5C1A8F" w14:textId="47563597" w:rsidR="00D12561" w:rsidRPr="006B00BD" w:rsidRDefault="00D12561" w:rsidP="00D12561">
      <w:pPr>
        <w:bidi/>
        <w:rPr>
          <w:rtl/>
        </w:rPr>
      </w:pPr>
      <w:r w:rsidRPr="006B00BD">
        <w:rPr>
          <w:rFonts w:hint="cs"/>
          <w:rtl/>
        </w:rPr>
        <w:t xml:space="preserve">علیرضا مرادی: </w:t>
      </w:r>
      <w:r w:rsidRPr="006B00BD">
        <w:rPr>
          <w:rtl/>
        </w:rPr>
        <w:t>مرکز تحق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قات</w:t>
      </w:r>
      <w:r w:rsidRPr="006B00BD">
        <w:rPr>
          <w:rtl/>
        </w:rPr>
        <w:t xml:space="preserve"> 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مار</w:t>
      </w:r>
      <w:r w:rsidRPr="006B00BD">
        <w:rPr>
          <w:rFonts w:hint="cs"/>
          <w:rtl/>
        </w:rPr>
        <w:t>ی‌</w:t>
      </w:r>
      <w:r w:rsidRPr="006B00BD">
        <w:rPr>
          <w:rFonts w:hint="eastAsia"/>
          <w:rtl/>
        </w:rPr>
        <w:t>ها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ر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دانشگاه علوم پزشک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اردب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ل،</w:t>
      </w:r>
      <w:r w:rsidRPr="006B00BD">
        <w:rPr>
          <w:rtl/>
        </w:rPr>
        <w:t xml:space="preserve"> اردب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ل،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ران</w:t>
      </w:r>
    </w:p>
    <w:p w14:paraId="718CD2ED" w14:textId="7E2BC2C1" w:rsidR="00D12561" w:rsidRPr="006B00BD" w:rsidRDefault="00D12561" w:rsidP="00D12561">
      <w:pPr>
        <w:bidi/>
        <w:rPr>
          <w:rtl/>
        </w:rPr>
      </w:pPr>
      <w:r w:rsidRPr="006B00BD">
        <w:rPr>
          <w:rFonts w:hint="cs"/>
          <w:rtl/>
        </w:rPr>
        <w:t xml:space="preserve">مهدی ملکی اقدم: </w:t>
      </w:r>
      <w:r w:rsidRPr="006B00BD">
        <w:rPr>
          <w:rtl/>
        </w:rPr>
        <w:t>کم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ته</w:t>
      </w:r>
      <w:r w:rsidRPr="006B00BD">
        <w:rPr>
          <w:rtl/>
        </w:rPr>
        <w:t xml:space="preserve"> تحق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قات</w:t>
      </w:r>
      <w:r w:rsidRPr="006B00BD">
        <w:rPr>
          <w:rtl/>
        </w:rPr>
        <w:t xml:space="preserve"> دانشجو</w:t>
      </w:r>
      <w:r w:rsidRPr="006B00BD">
        <w:rPr>
          <w:rFonts w:hint="cs"/>
          <w:rtl/>
        </w:rPr>
        <w:t>یی</w:t>
      </w:r>
      <w:r w:rsidRPr="006B00BD">
        <w:rPr>
          <w:rFonts w:hint="eastAsia"/>
          <w:rtl/>
        </w:rPr>
        <w:t>،</w:t>
      </w:r>
      <w:r w:rsidRPr="006B00BD">
        <w:rPr>
          <w:rtl/>
        </w:rPr>
        <w:t xml:space="preserve"> دانشگاه علوم پزشک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ران</w:t>
      </w:r>
    </w:p>
    <w:p w14:paraId="506A0AF8" w14:textId="73E474EB" w:rsidR="00D12561" w:rsidRPr="006B00BD" w:rsidRDefault="00D12561" w:rsidP="00D12561">
      <w:pPr>
        <w:bidi/>
        <w:rPr>
          <w:rtl/>
        </w:rPr>
      </w:pPr>
      <w:r w:rsidRPr="006B00BD">
        <w:rPr>
          <w:rFonts w:hint="cs"/>
          <w:rtl/>
        </w:rPr>
        <w:t xml:space="preserve">علی‌اکبر فضائلی: </w:t>
      </w:r>
      <w:r w:rsidRPr="006B00BD">
        <w:rPr>
          <w:rtl/>
        </w:rPr>
        <w:t>گروه 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وش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،</w:t>
      </w:r>
      <w:r w:rsidRPr="006B00BD">
        <w:rPr>
          <w:rtl/>
        </w:rPr>
        <w:t xml:space="preserve"> دانشکده پزشک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،</w:t>
      </w:r>
      <w:r w:rsidRPr="006B00BD">
        <w:rPr>
          <w:rtl/>
        </w:rPr>
        <w:t xml:space="preserve"> دانشگاه علوم پزشک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ران</w:t>
      </w:r>
    </w:p>
    <w:p w14:paraId="5455F04B" w14:textId="49EAF40D" w:rsidR="00D12561" w:rsidRPr="006B00BD" w:rsidRDefault="00D12561" w:rsidP="00D12561">
      <w:pPr>
        <w:bidi/>
        <w:rPr>
          <w:rFonts w:cs="Arial"/>
          <w:rtl/>
        </w:rPr>
      </w:pPr>
      <w:r w:rsidRPr="006B00BD">
        <w:rPr>
          <w:rFonts w:hint="cs"/>
          <w:rtl/>
        </w:rPr>
        <w:t xml:space="preserve">لطف‌اله رضاقلیزاده: </w:t>
      </w:r>
      <w:r w:rsidRPr="006B00BD">
        <w:rPr>
          <w:rtl/>
        </w:rPr>
        <w:t>گروه ب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وش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،</w:t>
      </w:r>
      <w:r w:rsidRPr="006B00BD">
        <w:rPr>
          <w:rtl/>
        </w:rPr>
        <w:t xml:space="preserve"> دانشکده پزشک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،</w:t>
      </w:r>
      <w:r w:rsidRPr="006B00BD">
        <w:rPr>
          <w:rtl/>
        </w:rPr>
        <w:t xml:space="preserve"> دانشگاه علوم پزشک</w:t>
      </w:r>
      <w:r w:rsidRPr="006B00BD">
        <w:rPr>
          <w:rFonts w:hint="cs"/>
          <w:rtl/>
        </w:rPr>
        <w:t>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اروم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ه،</w:t>
      </w:r>
      <w:r w:rsidRPr="006B00BD">
        <w:rPr>
          <w:rtl/>
        </w:rPr>
        <w:t xml:space="preserve"> ا</w:t>
      </w:r>
      <w:r w:rsidRPr="006B00BD">
        <w:rPr>
          <w:rFonts w:hint="cs"/>
          <w:rtl/>
        </w:rPr>
        <w:t>ی</w:t>
      </w:r>
      <w:r w:rsidRPr="006B00BD">
        <w:rPr>
          <w:rFonts w:hint="eastAsia"/>
          <w:rtl/>
        </w:rPr>
        <w:t>ران</w:t>
      </w:r>
    </w:p>
    <w:p w14:paraId="72F5008F" w14:textId="14CDC350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1A4A27">
        <w:rPr>
          <w:rFonts w:hint="cs"/>
          <w:b/>
          <w:bCs/>
          <w:rtl/>
        </w:rPr>
        <w:t xml:space="preserve">: </w:t>
      </w:r>
    </w:p>
    <w:p w14:paraId="709318A4" w14:textId="6D4ADE94" w:rsidR="00F95520" w:rsidRPr="000D10D5" w:rsidRDefault="001A4A27" w:rsidP="00F95520">
      <w:pPr>
        <w:bidi/>
        <w:jc w:val="both"/>
        <w:rPr>
          <w:rtl/>
        </w:rPr>
      </w:pPr>
      <w:r w:rsidRPr="001A4A27">
        <w:rPr>
          <w:rtl/>
        </w:rPr>
        <w:t>تعد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ل</w:t>
      </w:r>
      <w:r w:rsidRPr="001A4A27">
        <w:rPr>
          <w:rtl/>
        </w:rPr>
        <w:t xml:space="preserve"> تغذ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ه‌ا</w:t>
      </w:r>
      <w:r w:rsidRPr="001A4A27">
        <w:rPr>
          <w:rFonts w:hint="cs"/>
          <w:rtl/>
        </w:rPr>
        <w:t>ی</w:t>
      </w:r>
      <w:r w:rsidRPr="001A4A27">
        <w:rPr>
          <w:rtl/>
        </w:rPr>
        <w:t xml:space="preserve"> س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گنال‌ده</w:t>
      </w:r>
      <w:r w:rsidRPr="001A4A27">
        <w:rPr>
          <w:rFonts w:hint="cs"/>
          <w:rtl/>
        </w:rPr>
        <w:t>ی</w:t>
      </w:r>
      <w:r w:rsidRPr="001A4A27">
        <w:rPr>
          <w:rtl/>
        </w:rPr>
        <w:t xml:space="preserve"> متابول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ک</w:t>
      </w:r>
      <w:r w:rsidRPr="001A4A27">
        <w:rPr>
          <w:rtl/>
        </w:rPr>
        <w:t xml:space="preserve"> در ر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زمح</w:t>
      </w:r>
      <w:r w:rsidRPr="001A4A27">
        <w:rPr>
          <w:rFonts w:hint="cs"/>
          <w:rtl/>
        </w:rPr>
        <w:t>ی</w:t>
      </w:r>
      <w:r w:rsidRPr="001A4A27">
        <w:rPr>
          <w:rFonts w:hint="eastAsia"/>
          <w:rtl/>
        </w:rPr>
        <w:t>ط</w:t>
      </w:r>
      <w:r w:rsidRPr="001A4A27">
        <w:rPr>
          <w:rtl/>
        </w:rPr>
        <w:t xml:space="preserve"> تومور برا</w:t>
      </w:r>
      <w:r w:rsidRPr="001A4A27">
        <w:rPr>
          <w:rFonts w:hint="cs"/>
          <w:rtl/>
        </w:rPr>
        <w:t>ی</w:t>
      </w:r>
      <w:r w:rsidRPr="001A4A27">
        <w:rPr>
          <w:rtl/>
        </w:rPr>
        <w:t xml:space="preserve"> بهبود درمان سرطان</w:t>
      </w:r>
    </w:p>
    <w:p w14:paraId="5DADDD3C" w14:textId="4D72E7B7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02D7B8AC" w14:textId="4CB1D14F" w:rsidR="00F95520" w:rsidRPr="000D10D5" w:rsidRDefault="00CF332E" w:rsidP="00CF332E">
      <w:pPr>
        <w:bidi/>
        <w:jc w:val="both"/>
        <w:rPr>
          <w:rtl/>
        </w:rPr>
      </w:pPr>
      <w:r w:rsidRPr="00CF332E">
        <w:rPr>
          <w:rtl/>
        </w:rPr>
        <w:t>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زمح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ط</w:t>
      </w:r>
      <w:r w:rsidRPr="00CF332E">
        <w:rPr>
          <w:rtl/>
        </w:rPr>
        <w:t xml:space="preserve"> تومور با بازبرنامه‌ر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ز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متابول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ک،</w:t>
      </w:r>
      <w:r w:rsidRPr="00CF332E">
        <w:rPr>
          <w:rtl/>
        </w:rPr>
        <w:t xml:space="preserve"> رشد سرطان و مقاومت به درمان را هدا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کند</w:t>
      </w:r>
      <w:r w:rsidRPr="00CF332E">
        <w:rPr>
          <w:rtl/>
        </w:rPr>
        <w:t>. مس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کل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د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حسگر مواد مغذ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مانند </w:t>
      </w:r>
      <w:r w:rsidRPr="00CF332E">
        <w:t>mTOR</w:t>
      </w:r>
      <w:r w:rsidRPr="00CF332E">
        <w:rPr>
          <w:rtl/>
        </w:rPr>
        <w:t xml:space="preserve">، </w:t>
      </w:r>
      <w:r w:rsidRPr="00CF332E">
        <w:t>AMPK</w:t>
      </w:r>
      <w:r w:rsidRPr="00CF332E">
        <w:rPr>
          <w:rtl/>
        </w:rPr>
        <w:t xml:space="preserve"> و </w:t>
      </w:r>
      <w:r w:rsidRPr="00CF332E">
        <w:t>HIF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سازگار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را تنظ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کنند</w:t>
      </w:r>
      <w:r w:rsidRPr="00CF332E">
        <w:rPr>
          <w:rtl/>
        </w:rPr>
        <w:t>. مداخلات تغذ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ه‌ا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مانند محدود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کالر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،</w:t>
      </w:r>
      <w:r w:rsidRPr="00CF332E">
        <w:rPr>
          <w:rtl/>
        </w:rPr>
        <w:t xml:space="preserve">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</w:t>
      </w:r>
      <w:r w:rsidRPr="00CF332E">
        <w:rPr>
          <w:rtl/>
        </w:rPr>
        <w:t xml:space="preserve"> کتوژن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و تعد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ل</w:t>
      </w:r>
      <w:r w:rsidRPr="00CF332E">
        <w:rPr>
          <w:rtl/>
        </w:rPr>
        <w:t xml:space="preserve"> اس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دآم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نه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توانند</w:t>
      </w:r>
      <w:r w:rsidRPr="00CF332E">
        <w:rPr>
          <w:rtl/>
        </w:rPr>
        <w:t xml:space="preserve"> با هدف ق</w:t>
      </w:r>
      <w:r w:rsidRPr="00CF332E">
        <w:rPr>
          <w:rFonts w:hint="eastAsia"/>
          <w:rtl/>
        </w:rPr>
        <w:t>رار</w:t>
      </w:r>
      <w:r w:rsidRPr="00CF332E">
        <w:rPr>
          <w:rtl/>
        </w:rPr>
        <w:t xml:space="preserve"> دادن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آس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ب‌پذ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ها،</w:t>
      </w:r>
      <w:r w:rsidRPr="00CF332E">
        <w:rPr>
          <w:rtl/>
        </w:rPr>
        <w:t xml:space="preserve"> 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زمح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ط</w:t>
      </w:r>
      <w:r w:rsidRPr="00CF332E">
        <w:rPr>
          <w:rtl/>
        </w:rPr>
        <w:t xml:space="preserve"> را از حالت سرکوبگر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به حالت ضد تومور تغ</w:t>
      </w:r>
      <w:r w:rsidRPr="00CF332E">
        <w:rPr>
          <w:rFonts w:hint="cs"/>
          <w:rtl/>
        </w:rPr>
        <w:t>یی</w:t>
      </w:r>
      <w:r w:rsidRPr="00CF332E">
        <w:rPr>
          <w:rFonts w:hint="eastAsia"/>
          <w:rtl/>
        </w:rPr>
        <w:t>ر</w:t>
      </w:r>
      <w:r w:rsidRPr="00CF332E">
        <w:rPr>
          <w:rtl/>
        </w:rPr>
        <w:t xml:space="preserve"> داده و اثربخش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درمان‌ها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را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ج</w:t>
      </w:r>
      <w:r w:rsidRPr="00CF332E">
        <w:rPr>
          <w:rtl/>
        </w:rPr>
        <w:t xml:space="preserve"> را افزا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ش</w:t>
      </w:r>
      <w:r w:rsidRPr="00CF332E">
        <w:rPr>
          <w:rtl/>
        </w:rPr>
        <w:t xml:space="preserve"> دهند. باا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ن‌حال،</w:t>
      </w:r>
      <w:r w:rsidRPr="00CF332E">
        <w:rPr>
          <w:rtl/>
        </w:rPr>
        <w:t xml:space="preserve"> اثربخش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م‌ها</w:t>
      </w:r>
      <w:r w:rsidRPr="00CF332E">
        <w:rPr>
          <w:rtl/>
        </w:rPr>
        <w:t xml:space="preserve"> به زم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نه</w:t>
      </w:r>
      <w:r w:rsidRPr="00CF332E">
        <w:rPr>
          <w:rtl/>
        </w:rPr>
        <w:t xml:space="preserve"> تومور وابسته بوده و 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ازمند</w:t>
      </w:r>
      <w:r w:rsidRPr="00CF332E">
        <w:rPr>
          <w:rtl/>
        </w:rPr>
        <w:t xml:space="preserve"> رو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کردها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تغذ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ه</w:t>
      </w:r>
      <w:r w:rsidRPr="00CF332E">
        <w:rPr>
          <w:rtl/>
        </w:rPr>
        <w:t xml:space="preserve"> شخص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ساز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شده</w:t>
      </w:r>
      <w:r w:rsidRPr="00CF332E">
        <w:rPr>
          <w:rtl/>
        </w:rPr>
        <w:t xml:space="preserve"> در انکولوژ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دق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ق</w:t>
      </w:r>
      <w:r w:rsidRPr="00CF332E">
        <w:rPr>
          <w:rtl/>
        </w:rPr>
        <w:t xml:space="preserve"> است.</w:t>
      </w:r>
    </w:p>
    <w:p w14:paraId="3C2367C8" w14:textId="48D73205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6D77A4D1" w14:textId="12BAFA3A" w:rsidR="00F95520" w:rsidRDefault="00CF332E" w:rsidP="00CF332E">
      <w:pPr>
        <w:bidi/>
        <w:jc w:val="both"/>
        <w:rPr>
          <w:rtl/>
        </w:rPr>
      </w:pPr>
      <w:r w:rsidRPr="00CF332E">
        <w:rPr>
          <w:rtl/>
        </w:rPr>
        <w:t>درک مکان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سم‌ها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تغذ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ه‌ا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در 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زمح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ط</w:t>
      </w:r>
      <w:r w:rsidRPr="00CF332E">
        <w:rPr>
          <w:rtl/>
        </w:rPr>
        <w:t xml:space="preserve"> تومور، محور اصل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شناسا</w:t>
      </w:r>
      <w:r w:rsidRPr="00CF332E">
        <w:rPr>
          <w:rFonts w:hint="cs"/>
          <w:rtl/>
        </w:rPr>
        <w:t>یی</w:t>
      </w:r>
      <w:r w:rsidRPr="00CF332E">
        <w:rPr>
          <w:rtl/>
        </w:rPr>
        <w:t xml:space="preserve"> آس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ب‌پذ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متابول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سرطان است.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دانش، پتانس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ل</w:t>
      </w:r>
      <w:r w:rsidRPr="00CF332E">
        <w:rPr>
          <w:rtl/>
        </w:rPr>
        <w:t xml:space="preserve"> تحول‌آفر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برا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تغ</w:t>
      </w:r>
      <w:r w:rsidRPr="00CF332E">
        <w:rPr>
          <w:rFonts w:hint="cs"/>
          <w:rtl/>
        </w:rPr>
        <w:t>یی</w:t>
      </w:r>
      <w:r w:rsidRPr="00CF332E">
        <w:rPr>
          <w:rFonts w:hint="eastAsia"/>
          <w:rtl/>
        </w:rPr>
        <w:t>ر</w:t>
      </w:r>
      <w:r w:rsidRPr="00CF332E">
        <w:rPr>
          <w:rtl/>
        </w:rPr>
        <w:t xml:space="preserve"> ش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وه‌ها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درمان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دارد و با هدف‌گ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دق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ق</w:t>
      </w:r>
      <w:r w:rsidRPr="00CF332E">
        <w:rPr>
          <w:rtl/>
        </w:rPr>
        <w:t xml:space="preserve"> مس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وابسته به مواد مغذ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،</w:t>
      </w:r>
      <w:r w:rsidRPr="00CF332E">
        <w:rPr>
          <w:rtl/>
        </w:rPr>
        <w:t xml:space="preserve"> امکان افزا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ش</w:t>
      </w:r>
      <w:r w:rsidRPr="00CF332E">
        <w:rPr>
          <w:rtl/>
        </w:rPr>
        <w:t xml:space="preserve"> اثربخش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درمان‌ها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را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ج</w:t>
      </w:r>
      <w:r w:rsidRPr="00CF332E">
        <w:rPr>
          <w:rtl/>
        </w:rPr>
        <w:t xml:space="preserve"> و حرکت به سمت </w:t>
      </w:r>
      <w:r w:rsidRPr="00CF332E">
        <w:rPr>
          <w:rFonts w:hint="eastAsia"/>
          <w:rtl/>
        </w:rPr>
        <w:t>انکولوژ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دق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ق</w:t>
      </w:r>
      <w:r w:rsidRPr="00CF332E">
        <w:rPr>
          <w:rtl/>
        </w:rPr>
        <w:t xml:space="preserve"> را فراهم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کند</w:t>
      </w:r>
      <w:r w:rsidRPr="00CF332E">
        <w:rPr>
          <w:rtl/>
        </w:rPr>
        <w:t>.</w:t>
      </w:r>
    </w:p>
    <w:p w14:paraId="582F34A6" w14:textId="40724017" w:rsidR="00CF332E" w:rsidRDefault="00CF332E" w:rsidP="00CF332E">
      <w:pPr>
        <w:bidi/>
        <w:jc w:val="both"/>
        <w:rPr>
          <w:rtl/>
        </w:rPr>
      </w:pPr>
      <w:r w:rsidRPr="00CF332E">
        <w:rPr>
          <w:rtl/>
        </w:rPr>
        <w:t>تغذ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ه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تواند</w:t>
      </w:r>
      <w:r w:rsidRPr="00CF332E">
        <w:rPr>
          <w:rtl/>
        </w:rPr>
        <w:t xml:space="preserve"> مانند 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کل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د،</w:t>
      </w:r>
      <w:r w:rsidRPr="00CF332E">
        <w:rPr>
          <w:rtl/>
        </w:rPr>
        <w:t xml:space="preserve"> 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ستم</w:t>
      </w:r>
      <w:r w:rsidRPr="00CF332E">
        <w:rPr>
          <w:rtl/>
        </w:rPr>
        <w:t xml:space="preserve"> متابول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تومور را روشن 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ا</w:t>
      </w:r>
      <w:r w:rsidRPr="00CF332E">
        <w:rPr>
          <w:rtl/>
        </w:rPr>
        <w:t xml:space="preserve"> خاموش کند.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خاص مانند روزه‌دار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متناوب 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ا</w:t>
      </w:r>
      <w:r w:rsidRPr="00CF332E">
        <w:rPr>
          <w:rtl/>
        </w:rPr>
        <w:t xml:space="preserve"> کم‌کربوه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درات</w:t>
      </w:r>
      <w:r w:rsidRPr="00CF332E">
        <w:rPr>
          <w:rtl/>
        </w:rPr>
        <w:t xml:space="preserve"> با قطع سوخت‌رسان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به سلول‌ها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سرطان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و تقو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سلول‌ها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،</w:t>
      </w:r>
      <w:r w:rsidRPr="00CF332E">
        <w:rPr>
          <w:rtl/>
        </w:rPr>
        <w:t xml:space="preserve"> باعث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شوند</w:t>
      </w:r>
      <w:r w:rsidRPr="00CF332E">
        <w:rPr>
          <w:rtl/>
        </w:rPr>
        <w:t xml:space="preserve"> تومور نسبت به درمان آس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ب‌پذ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رتر</w:t>
      </w:r>
      <w:r w:rsidRPr="00CF332E">
        <w:rPr>
          <w:rtl/>
        </w:rPr>
        <w:t xml:space="preserve"> شود. باا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ن‌حال،</w:t>
      </w:r>
      <w:r w:rsidRPr="00CF332E">
        <w:rPr>
          <w:rtl/>
        </w:rPr>
        <w:t xml:space="preserve"> اثربخش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م‌ها</w:t>
      </w:r>
      <w:r w:rsidRPr="00CF332E">
        <w:rPr>
          <w:rtl/>
        </w:rPr>
        <w:t xml:space="preserve"> به نوع سرطان و شرا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ط</w:t>
      </w:r>
      <w:r w:rsidRPr="00CF332E">
        <w:rPr>
          <w:rtl/>
        </w:rPr>
        <w:t xml:space="preserve"> ب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مار</w:t>
      </w:r>
      <w:r w:rsidRPr="00CF332E">
        <w:rPr>
          <w:rtl/>
        </w:rPr>
        <w:t xml:space="preserve"> وابسته است.</w:t>
      </w:r>
    </w:p>
    <w:p w14:paraId="62FF141D" w14:textId="72BA6CBA" w:rsidR="00CF332E" w:rsidRPr="00CF332E" w:rsidRDefault="00CF332E" w:rsidP="00CF332E">
      <w:pPr>
        <w:bidi/>
        <w:jc w:val="both"/>
        <w:rPr>
          <w:rtl/>
        </w:rPr>
      </w:pPr>
      <w:r w:rsidRPr="00CF332E">
        <w:rPr>
          <w:rtl/>
        </w:rPr>
        <w:lastRenderedPageBreak/>
        <w:t>نتا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ج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تحق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ق</w:t>
      </w:r>
      <w:r w:rsidRPr="00CF332E">
        <w:rPr>
          <w:rtl/>
        </w:rPr>
        <w:t xml:space="preserve"> در طراح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برنامه‌ها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تغذ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ه</w:t>
      </w:r>
      <w:r w:rsidRPr="00CF332E">
        <w:rPr>
          <w:rtl/>
        </w:rPr>
        <w:t xml:space="preserve"> شخص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ساز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شده</w:t>
      </w:r>
      <w:r w:rsidRPr="00CF332E">
        <w:rPr>
          <w:rtl/>
        </w:rPr>
        <w:t xml:space="preserve"> برا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ماران</w:t>
      </w:r>
      <w:r w:rsidRPr="00CF332E">
        <w:rPr>
          <w:rtl/>
        </w:rPr>
        <w:t xml:space="preserve"> سرطان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کاربرد دارد. با شناسا</w:t>
      </w:r>
      <w:r w:rsidRPr="00CF332E">
        <w:rPr>
          <w:rFonts w:hint="cs"/>
          <w:rtl/>
        </w:rPr>
        <w:t>یی</w:t>
      </w:r>
      <w:r w:rsidRPr="00CF332E">
        <w:rPr>
          <w:rtl/>
        </w:rPr>
        <w:t xml:space="preserve"> نوع تومور و وضع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متابول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ب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مار،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توان</w:t>
      </w:r>
      <w:r w:rsidRPr="00CF332E">
        <w:rPr>
          <w:rtl/>
        </w:rPr>
        <w:t xml:space="preserve">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خاص مانند روزه‌دار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ا</w:t>
      </w:r>
      <w:r w:rsidRPr="00CF332E">
        <w:rPr>
          <w:rtl/>
        </w:rPr>
        <w:t xml:space="preserve"> رژ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</w:t>
      </w:r>
      <w:r w:rsidRPr="00CF332E">
        <w:rPr>
          <w:rtl/>
        </w:rPr>
        <w:t xml:space="preserve"> کتوژن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</w:t>
      </w:r>
      <w:r w:rsidRPr="00CF332E">
        <w:rPr>
          <w:rtl/>
        </w:rPr>
        <w:t xml:space="preserve"> را برا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افزا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ش</w:t>
      </w:r>
      <w:r w:rsidRPr="00CF332E">
        <w:rPr>
          <w:rtl/>
        </w:rPr>
        <w:t xml:space="preserve"> اثربخش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ش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درمان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و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مونوتراپ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تجو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ز</w:t>
      </w:r>
      <w:r w:rsidRPr="00CF332E">
        <w:rPr>
          <w:rtl/>
        </w:rPr>
        <w:t xml:space="preserve"> کرد.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رو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کرد</w:t>
      </w:r>
      <w:r w:rsidRPr="00CF332E">
        <w:rPr>
          <w:rtl/>
        </w:rPr>
        <w:t xml:space="preserve"> همچن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ن</w:t>
      </w:r>
      <w:r w:rsidRPr="00CF332E">
        <w:rPr>
          <w:rtl/>
        </w:rPr>
        <w:t xml:space="preserve"> م</w:t>
      </w:r>
      <w:r w:rsidRPr="00CF332E">
        <w:rPr>
          <w:rFonts w:hint="cs"/>
          <w:rtl/>
        </w:rPr>
        <w:t>ی‌</w:t>
      </w:r>
      <w:r w:rsidRPr="00CF332E">
        <w:rPr>
          <w:rFonts w:hint="eastAsia"/>
          <w:rtl/>
        </w:rPr>
        <w:t>تواند</w:t>
      </w:r>
      <w:r w:rsidRPr="00CF332E">
        <w:rPr>
          <w:rtl/>
        </w:rPr>
        <w:t xml:space="preserve"> عوارض جانب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درمان را کاهش داده و با تقو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سلول‌ها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ا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من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،</w:t>
      </w:r>
      <w:r w:rsidRPr="00CF332E">
        <w:rPr>
          <w:rtl/>
        </w:rPr>
        <w:t xml:space="preserve"> ک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ف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ت</w:t>
      </w:r>
      <w:r w:rsidRPr="00CF332E">
        <w:rPr>
          <w:rtl/>
        </w:rPr>
        <w:t xml:space="preserve"> زندگ</w:t>
      </w:r>
      <w:r w:rsidRPr="00CF332E">
        <w:rPr>
          <w:rFonts w:hint="cs"/>
          <w:rtl/>
        </w:rPr>
        <w:t>ی</w:t>
      </w:r>
      <w:r w:rsidRPr="00CF332E">
        <w:rPr>
          <w:rtl/>
        </w:rPr>
        <w:t xml:space="preserve"> ب</w:t>
      </w:r>
      <w:r w:rsidRPr="00CF332E">
        <w:rPr>
          <w:rFonts w:hint="cs"/>
          <w:rtl/>
        </w:rPr>
        <w:t>ی</w:t>
      </w:r>
      <w:r w:rsidRPr="00CF332E">
        <w:rPr>
          <w:rFonts w:hint="eastAsia"/>
          <w:rtl/>
        </w:rPr>
        <w:t>ماران</w:t>
      </w:r>
      <w:r w:rsidRPr="00CF332E">
        <w:rPr>
          <w:rtl/>
        </w:rPr>
        <w:t xml:space="preserve"> را بهبود بخشد.</w:t>
      </w: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02A63DE4" w:rsidR="00A2206A" w:rsidRPr="002C0518" w:rsidRDefault="002C0518" w:rsidP="002C0518">
      <w:pPr>
        <w:bidi/>
        <w:jc w:val="both"/>
      </w:pPr>
      <w:r w:rsidRPr="002C0518">
        <w:rPr>
          <w:rtl/>
        </w:rPr>
        <w:t>مداخلات تغذ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ه‌ا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با هدف‌گ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ر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مس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رها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متابول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ک</w:t>
      </w:r>
      <w:r w:rsidRPr="002C0518">
        <w:rPr>
          <w:rtl/>
        </w:rPr>
        <w:t xml:space="preserve"> (مانند </w:t>
      </w:r>
      <w:r w:rsidRPr="002C0518">
        <w:t>mTOR</w:t>
      </w:r>
      <w:r w:rsidRPr="002C0518">
        <w:rPr>
          <w:rtl/>
        </w:rPr>
        <w:t xml:space="preserve"> و </w:t>
      </w:r>
      <w:r w:rsidRPr="002C0518">
        <w:t>AMPK</w:t>
      </w:r>
      <w:r w:rsidRPr="002C0518">
        <w:rPr>
          <w:rtl/>
        </w:rPr>
        <w:t>)، ر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زمح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ط</w:t>
      </w:r>
      <w:r w:rsidRPr="002C0518">
        <w:rPr>
          <w:rtl/>
        </w:rPr>
        <w:t xml:space="preserve"> تومور را از حالت سرکوبگر 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من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به حالت ضد تومور تغ</w:t>
      </w:r>
      <w:r w:rsidRPr="002C0518">
        <w:rPr>
          <w:rFonts w:hint="cs"/>
          <w:rtl/>
        </w:rPr>
        <w:t>یی</w:t>
      </w:r>
      <w:r w:rsidRPr="002C0518">
        <w:rPr>
          <w:rFonts w:hint="eastAsia"/>
          <w:rtl/>
        </w:rPr>
        <w:t>ر</w:t>
      </w:r>
      <w:r w:rsidRPr="002C0518">
        <w:rPr>
          <w:rtl/>
        </w:rPr>
        <w:t xml:space="preserve"> م</w:t>
      </w:r>
      <w:r w:rsidRPr="002C0518">
        <w:rPr>
          <w:rFonts w:hint="cs"/>
          <w:rtl/>
        </w:rPr>
        <w:t>ی‌</w:t>
      </w:r>
      <w:r w:rsidRPr="002C0518">
        <w:rPr>
          <w:rFonts w:hint="eastAsia"/>
          <w:rtl/>
        </w:rPr>
        <w:t>دهند</w:t>
      </w:r>
      <w:r w:rsidRPr="002C0518">
        <w:rPr>
          <w:rtl/>
        </w:rPr>
        <w:t>. آن‌ها با کاهش گلوکز و افزا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ش</w:t>
      </w:r>
      <w:r w:rsidRPr="002C0518">
        <w:rPr>
          <w:rtl/>
        </w:rPr>
        <w:t xml:space="preserve"> اجسام کتون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،</w:t>
      </w:r>
      <w:r w:rsidRPr="002C0518">
        <w:rPr>
          <w:rtl/>
        </w:rPr>
        <w:t xml:space="preserve"> سوخت‌رسان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به تومور را مختل کرده، هم‌زمان سلول‌ها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من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(</w:t>
      </w:r>
      <w:r w:rsidRPr="002C0518">
        <w:t>CD8+ T</w:t>
      </w:r>
      <w:r w:rsidRPr="002C0518">
        <w:rPr>
          <w:rtl/>
        </w:rPr>
        <w:t xml:space="preserve"> و </w:t>
      </w:r>
      <w:r w:rsidRPr="002C0518">
        <w:t>NK</w:t>
      </w:r>
      <w:r w:rsidRPr="002C0518">
        <w:rPr>
          <w:rtl/>
        </w:rPr>
        <w:t>) ر</w:t>
      </w:r>
      <w:r w:rsidRPr="002C0518">
        <w:rPr>
          <w:rFonts w:hint="eastAsia"/>
          <w:rtl/>
        </w:rPr>
        <w:t>ا</w:t>
      </w:r>
      <w:r w:rsidRPr="002C0518">
        <w:rPr>
          <w:rtl/>
        </w:rPr>
        <w:t xml:space="preserve"> تقو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ت</w:t>
      </w:r>
      <w:r w:rsidRPr="002C0518">
        <w:rPr>
          <w:rtl/>
        </w:rPr>
        <w:t xml:space="preserve"> و سلول‌ها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سرکوبگر (</w:t>
      </w:r>
      <w:r w:rsidRPr="002C0518">
        <w:t>Treg</w:t>
      </w:r>
      <w:r w:rsidRPr="002C0518">
        <w:rPr>
          <w:rtl/>
        </w:rPr>
        <w:t xml:space="preserve"> و </w:t>
      </w:r>
      <w:r w:rsidRPr="002C0518">
        <w:t>MDSC</w:t>
      </w:r>
      <w:r w:rsidRPr="002C0518">
        <w:rPr>
          <w:rtl/>
        </w:rPr>
        <w:t>) را کاهش م</w:t>
      </w:r>
      <w:r w:rsidRPr="002C0518">
        <w:rPr>
          <w:rFonts w:hint="cs"/>
          <w:rtl/>
        </w:rPr>
        <w:t>ی‌</w:t>
      </w:r>
      <w:r w:rsidRPr="002C0518">
        <w:rPr>
          <w:rFonts w:hint="eastAsia"/>
          <w:rtl/>
        </w:rPr>
        <w:t>دهند</w:t>
      </w:r>
      <w:r w:rsidRPr="002C0518">
        <w:rPr>
          <w:rtl/>
        </w:rPr>
        <w:t>. کاربرد بال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ن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آن‌ها به‌عنوان درمان کمک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در کنار ش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م</w:t>
      </w:r>
      <w:r w:rsidRPr="002C0518">
        <w:rPr>
          <w:rFonts w:hint="cs"/>
          <w:rtl/>
        </w:rPr>
        <w:t>ی‌</w:t>
      </w:r>
      <w:r w:rsidRPr="002C0518">
        <w:rPr>
          <w:rFonts w:hint="eastAsia"/>
          <w:rtl/>
        </w:rPr>
        <w:t>درمان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و 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مونوتراپ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،</w:t>
      </w:r>
      <w:r w:rsidRPr="002C0518">
        <w:rPr>
          <w:rtl/>
        </w:rPr>
        <w:t xml:space="preserve"> افزا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ش</w:t>
      </w:r>
      <w:r w:rsidRPr="002C0518">
        <w:rPr>
          <w:rtl/>
        </w:rPr>
        <w:t xml:space="preserve"> اثربخش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درمان، کاهش عوارض جانب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و غلبه بر مقاومت دارو</w:t>
      </w:r>
      <w:r w:rsidRPr="002C0518">
        <w:rPr>
          <w:rFonts w:hint="cs"/>
          <w:rtl/>
        </w:rPr>
        <w:t>یی</w:t>
      </w:r>
      <w:r w:rsidRPr="002C0518">
        <w:rPr>
          <w:rtl/>
        </w:rPr>
        <w:t xml:space="preserve"> است. باا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ن‌حال،</w:t>
      </w:r>
      <w:r w:rsidRPr="002C0518">
        <w:rPr>
          <w:rtl/>
        </w:rPr>
        <w:t xml:space="preserve"> شخص</w:t>
      </w:r>
      <w:r w:rsidRPr="002C0518">
        <w:rPr>
          <w:rFonts w:hint="cs"/>
          <w:rtl/>
        </w:rPr>
        <w:t>ی‌</w:t>
      </w:r>
      <w:r w:rsidRPr="002C0518">
        <w:rPr>
          <w:rFonts w:hint="eastAsia"/>
          <w:rtl/>
        </w:rPr>
        <w:t>ساز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ا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ن</w:t>
      </w:r>
      <w:r w:rsidRPr="002C0518">
        <w:rPr>
          <w:rtl/>
        </w:rPr>
        <w:t xml:space="preserve"> رژ</w:t>
      </w:r>
      <w:r w:rsidRPr="002C0518">
        <w:rPr>
          <w:rFonts w:hint="cs"/>
          <w:rtl/>
        </w:rPr>
        <w:t>ی</w:t>
      </w:r>
      <w:r w:rsidRPr="002C0518">
        <w:rPr>
          <w:rFonts w:hint="eastAsia"/>
          <w:rtl/>
        </w:rPr>
        <w:t>م‌ها</w:t>
      </w:r>
      <w:r w:rsidRPr="002C0518">
        <w:rPr>
          <w:rtl/>
        </w:rPr>
        <w:t xml:space="preserve"> بر اساس نوع سرطان ضرور</w:t>
      </w:r>
      <w:r w:rsidRPr="002C0518">
        <w:rPr>
          <w:rFonts w:hint="cs"/>
          <w:rtl/>
        </w:rPr>
        <w:t>ی</w:t>
      </w:r>
      <w:r w:rsidRPr="002C0518">
        <w:rPr>
          <w:rtl/>
        </w:rPr>
        <w:t xml:space="preserve"> است.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66247472" w:rsidR="00A2206A" w:rsidRPr="00B61DA7" w:rsidRDefault="00B61DA7" w:rsidP="00B61DA7">
      <w:pPr>
        <w:bidi/>
        <w:jc w:val="both"/>
      </w:pPr>
      <w:r w:rsidRPr="00B61DA7">
        <w:rPr>
          <w:rtl/>
        </w:rPr>
        <w:t>مهم‌تر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محدود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ت‌ها</w:t>
      </w:r>
      <w:r w:rsidRPr="00B61DA7">
        <w:rPr>
          <w:rtl/>
        </w:rPr>
        <w:t xml:space="preserve"> شامل وابستگ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شد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د</w:t>
      </w:r>
      <w:r w:rsidRPr="00B61DA7">
        <w:rPr>
          <w:rtl/>
        </w:rPr>
        <w:t xml:space="preserve"> نتا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ج</w:t>
      </w:r>
      <w:r w:rsidRPr="00B61DA7">
        <w:rPr>
          <w:rtl/>
        </w:rPr>
        <w:t xml:space="preserve"> به زم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نه</w:t>
      </w:r>
      <w:r w:rsidRPr="00B61DA7">
        <w:rPr>
          <w:rtl/>
        </w:rPr>
        <w:t xml:space="preserve"> (نوع سرطان و جهش‌ها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ژنت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ک</w:t>
      </w:r>
      <w:r w:rsidRPr="00B61DA7">
        <w:rPr>
          <w:rFonts w:hint="cs"/>
          <w:rtl/>
        </w:rPr>
        <w:t>ی</w:t>
      </w:r>
      <w:r w:rsidRPr="00B61DA7">
        <w:rPr>
          <w:rtl/>
        </w:rPr>
        <w:t>)، وجود نتا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ج</w:t>
      </w:r>
      <w:r w:rsidRPr="00B61DA7">
        <w:rPr>
          <w:rtl/>
        </w:rPr>
        <w:t xml:space="preserve"> متناقض (مثلاً اثر دوگانه مت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ون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ا</w:t>
      </w:r>
      <w:r w:rsidRPr="00B61DA7">
        <w:rPr>
          <w:rtl/>
        </w:rPr>
        <w:t xml:space="preserve"> لاکتات بر 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من</w:t>
      </w:r>
      <w:r w:rsidRPr="00B61DA7">
        <w:rPr>
          <w:rFonts w:hint="cs"/>
          <w:rtl/>
        </w:rPr>
        <w:t>ی</w:t>
      </w:r>
      <w:r w:rsidRPr="00B61DA7">
        <w:rPr>
          <w:rtl/>
        </w:rPr>
        <w:t>)، خطر تضع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ف</w:t>
      </w:r>
      <w:r w:rsidRPr="00B61DA7">
        <w:rPr>
          <w:rtl/>
        </w:rPr>
        <w:t xml:space="preserve"> سلول‌ها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در اثر محدود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ت</w:t>
      </w:r>
      <w:r w:rsidRPr="00B61DA7">
        <w:rPr>
          <w:rtl/>
        </w:rPr>
        <w:t xml:space="preserve"> شد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د</w:t>
      </w:r>
      <w:r w:rsidRPr="00B61DA7">
        <w:rPr>
          <w:rtl/>
        </w:rPr>
        <w:t xml:space="preserve"> مواد مغذ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،</w:t>
      </w:r>
      <w:r w:rsidRPr="00B61DA7">
        <w:rPr>
          <w:rtl/>
        </w:rPr>
        <w:t xml:space="preserve"> نبود 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بلندمدت، غالب بودن شواهد پ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ش‌بال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و شکس</w:t>
      </w:r>
      <w:r w:rsidRPr="00B61DA7">
        <w:rPr>
          <w:rFonts w:hint="eastAsia"/>
          <w:rtl/>
        </w:rPr>
        <w:t>ت</w:t>
      </w:r>
      <w:r w:rsidRPr="00B61DA7">
        <w:rPr>
          <w:rtl/>
        </w:rPr>
        <w:t xml:space="preserve"> برخ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کارآزما</w:t>
      </w:r>
      <w:r w:rsidRPr="00B61DA7">
        <w:rPr>
          <w:rFonts w:hint="cs"/>
          <w:rtl/>
        </w:rPr>
        <w:t>یی‌</w:t>
      </w:r>
      <w:r w:rsidRPr="00B61DA7">
        <w:rPr>
          <w:rFonts w:hint="eastAsia"/>
          <w:rtl/>
        </w:rPr>
        <w:t>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بال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(مانند مهارکننده‌ها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گلوتام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>) بود. همچن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پ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دگ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تعاملات متابول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ک</w:t>
      </w:r>
      <w:r w:rsidRPr="00B61DA7">
        <w:rPr>
          <w:rtl/>
        </w:rPr>
        <w:t xml:space="preserve"> در ر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زمح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ط</w:t>
      </w:r>
      <w:r w:rsidRPr="00B61DA7">
        <w:rPr>
          <w:rtl/>
        </w:rPr>
        <w:t xml:space="preserve"> تومور، پ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ش‌ب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پاسخ به مداخلات را دشوار م</w:t>
      </w:r>
      <w:r w:rsidRPr="00B61DA7">
        <w:rPr>
          <w:rFonts w:hint="cs"/>
          <w:rtl/>
        </w:rPr>
        <w:t>ی‌</w:t>
      </w:r>
      <w:r w:rsidRPr="00B61DA7">
        <w:rPr>
          <w:rFonts w:hint="eastAsia"/>
          <w:rtl/>
        </w:rPr>
        <w:t>کند</w:t>
      </w:r>
      <w:r w:rsidRPr="00B61DA7">
        <w:rPr>
          <w:rtl/>
        </w:rPr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4ED09785" w14:textId="1F4012EC" w:rsidR="00B61DA7" w:rsidRPr="00B61DA7" w:rsidRDefault="00B61DA7" w:rsidP="00B61DA7">
      <w:pPr>
        <w:bidi/>
        <w:jc w:val="both"/>
        <w:rPr>
          <w:rtl/>
        </w:rPr>
      </w:pPr>
      <w:r w:rsidRPr="00B61DA7">
        <w:rPr>
          <w:b/>
          <w:bCs/>
        </w:rPr>
        <w:t xml:space="preserve">    </w:t>
      </w:r>
      <w:r w:rsidRPr="00B61DA7">
        <w:rPr>
          <w:rtl/>
        </w:rPr>
        <w:t>پژوهشگران و دانشگاه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ان</w:t>
      </w:r>
      <w:r w:rsidRPr="00B61DA7">
        <w:rPr>
          <w:rtl/>
        </w:rPr>
        <w:t>: متخصص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حوزه انکولوژ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،</w:t>
      </w:r>
      <w:r w:rsidRPr="00B61DA7">
        <w:rPr>
          <w:rtl/>
        </w:rPr>
        <w:t xml:space="preserve"> 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من</w:t>
      </w:r>
      <w:r w:rsidRPr="00B61DA7">
        <w:rPr>
          <w:rFonts w:hint="cs"/>
          <w:rtl/>
        </w:rPr>
        <w:t>ی‌</w:t>
      </w:r>
      <w:r w:rsidRPr="00B61DA7">
        <w:rPr>
          <w:rFonts w:hint="eastAsia"/>
          <w:rtl/>
        </w:rPr>
        <w:t>شناس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،</w:t>
      </w:r>
      <w:r w:rsidRPr="00B61DA7">
        <w:rPr>
          <w:rtl/>
        </w:rPr>
        <w:t xml:space="preserve"> ز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ست‌شناس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سلول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و متابول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سم</w:t>
      </w:r>
      <w:r w:rsidRPr="00B61DA7">
        <w:rPr>
          <w:rtl/>
        </w:rPr>
        <w:t xml:space="preserve"> که به دنبال درک مکان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سم‌ها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بازبرنامه‌ر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ز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متابول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ک</w:t>
      </w:r>
      <w:r w:rsidRPr="00B61DA7">
        <w:rPr>
          <w:rtl/>
        </w:rPr>
        <w:t xml:space="preserve"> و مس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رها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حسگر مواد مغذ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هستند</w:t>
      </w:r>
      <w:r w:rsidRPr="00B61DA7">
        <w:t>.</w:t>
      </w:r>
    </w:p>
    <w:p w14:paraId="60120E80" w14:textId="7822BD4D" w:rsidR="00B61DA7" w:rsidRPr="00B61DA7" w:rsidRDefault="00B61DA7" w:rsidP="00B61DA7">
      <w:pPr>
        <w:bidi/>
        <w:jc w:val="both"/>
        <w:rPr>
          <w:rtl/>
        </w:rPr>
      </w:pPr>
      <w:r w:rsidRPr="00B61DA7">
        <w:t xml:space="preserve">    </w:t>
      </w:r>
      <w:r w:rsidRPr="00B61DA7">
        <w:rPr>
          <w:rtl/>
        </w:rPr>
        <w:t>پزشکان و متخصص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بال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Fonts w:hint="cs"/>
          <w:rtl/>
        </w:rPr>
        <w:t>ی</w:t>
      </w:r>
      <w:r w:rsidRPr="00B61DA7">
        <w:rPr>
          <w:rtl/>
        </w:rPr>
        <w:t>: انکولوژ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ست‌ها</w:t>
      </w:r>
      <w:r w:rsidRPr="00B61DA7">
        <w:rPr>
          <w:rFonts w:hint="cs"/>
          <w:rtl/>
        </w:rPr>
        <w:t>یی</w:t>
      </w:r>
      <w:r w:rsidRPr="00B61DA7">
        <w:rPr>
          <w:rtl/>
        </w:rPr>
        <w:t xml:space="preserve"> که به دنبال روش‌ها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کمک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برا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افزا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ش</w:t>
      </w:r>
      <w:r w:rsidRPr="00B61DA7">
        <w:rPr>
          <w:rtl/>
        </w:rPr>
        <w:t xml:space="preserve"> اثربخش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ش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</w:t>
      </w:r>
      <w:r w:rsidRPr="00B61DA7">
        <w:rPr>
          <w:rFonts w:hint="cs"/>
          <w:rtl/>
        </w:rPr>
        <w:t>ی‌</w:t>
      </w:r>
      <w:r w:rsidRPr="00B61DA7">
        <w:rPr>
          <w:rFonts w:hint="eastAsia"/>
          <w:rtl/>
        </w:rPr>
        <w:t>درمان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،</w:t>
      </w:r>
      <w:r w:rsidRPr="00B61DA7">
        <w:rPr>
          <w:rtl/>
        </w:rPr>
        <w:t xml:space="preserve"> راد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وتراپ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و ا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مونوتراپ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و کاهش عوارض جانب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هستند</w:t>
      </w:r>
      <w:r w:rsidRPr="00B61DA7">
        <w:t>.</w:t>
      </w:r>
    </w:p>
    <w:p w14:paraId="6E24821B" w14:textId="67C51D72" w:rsidR="00B61DA7" w:rsidRPr="00B61DA7" w:rsidRDefault="00B61DA7" w:rsidP="00B61DA7">
      <w:pPr>
        <w:bidi/>
        <w:jc w:val="both"/>
        <w:rPr>
          <w:rtl/>
        </w:rPr>
      </w:pPr>
      <w:r w:rsidRPr="00B61DA7">
        <w:t xml:space="preserve">    </w:t>
      </w:r>
      <w:r w:rsidRPr="00B61DA7">
        <w:rPr>
          <w:rtl/>
        </w:rPr>
        <w:t>متخصص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تغذ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ه</w:t>
      </w:r>
      <w:r w:rsidRPr="00B61DA7">
        <w:rPr>
          <w:rtl/>
        </w:rPr>
        <w:t>: مسئول طراح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رژ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شخص</w:t>
      </w:r>
      <w:r w:rsidRPr="00B61DA7">
        <w:rPr>
          <w:rFonts w:hint="cs"/>
          <w:rtl/>
        </w:rPr>
        <w:t>ی‌</w:t>
      </w:r>
      <w:r w:rsidRPr="00B61DA7">
        <w:rPr>
          <w:rFonts w:hint="eastAsia"/>
          <w:rtl/>
        </w:rPr>
        <w:t>ساز</w:t>
      </w:r>
      <w:r w:rsidRPr="00B61DA7">
        <w:rPr>
          <w:rFonts w:hint="cs"/>
          <w:rtl/>
        </w:rPr>
        <w:t>ی‌</w:t>
      </w:r>
      <w:r w:rsidRPr="00B61DA7">
        <w:rPr>
          <w:rFonts w:hint="eastAsia"/>
          <w:rtl/>
        </w:rPr>
        <w:t>شده</w:t>
      </w:r>
      <w:r w:rsidRPr="00B61DA7">
        <w:rPr>
          <w:rtl/>
        </w:rPr>
        <w:t xml:space="preserve"> (مانند رژ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</w:t>
      </w:r>
      <w:r w:rsidRPr="00B61DA7">
        <w:rPr>
          <w:rtl/>
        </w:rPr>
        <w:t xml:space="preserve"> کتوژن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ک</w:t>
      </w:r>
      <w:r w:rsidRPr="00B61DA7">
        <w:rPr>
          <w:rtl/>
        </w:rPr>
        <w:t xml:space="preserve"> 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ا</w:t>
      </w:r>
      <w:r w:rsidRPr="00B61DA7">
        <w:rPr>
          <w:rtl/>
        </w:rPr>
        <w:t xml:space="preserve"> محدود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ت</w:t>
      </w:r>
      <w:r w:rsidRPr="00B61DA7">
        <w:rPr>
          <w:rtl/>
        </w:rPr>
        <w:t xml:space="preserve"> اس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دآم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نه</w:t>
      </w:r>
      <w:r w:rsidRPr="00B61DA7">
        <w:rPr>
          <w:rtl/>
        </w:rPr>
        <w:t>) بر اساس نوع تومور و وضع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ت</w:t>
      </w:r>
      <w:r w:rsidRPr="00B61DA7">
        <w:rPr>
          <w:rtl/>
        </w:rPr>
        <w:t xml:space="preserve"> ب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مار</w:t>
      </w:r>
      <w:r w:rsidRPr="00B61DA7">
        <w:t>.</w:t>
      </w:r>
    </w:p>
    <w:p w14:paraId="1A3ABFC9" w14:textId="0A43DFCA" w:rsidR="00B61DA7" w:rsidRPr="00B61DA7" w:rsidRDefault="00B61DA7" w:rsidP="00B61DA7">
      <w:pPr>
        <w:bidi/>
        <w:jc w:val="both"/>
        <w:rPr>
          <w:rtl/>
        </w:rPr>
      </w:pPr>
      <w:r w:rsidRPr="00B61DA7">
        <w:t xml:space="preserve">    </w:t>
      </w:r>
      <w:r w:rsidRPr="00B61DA7">
        <w:rPr>
          <w:rtl/>
        </w:rPr>
        <w:t>ب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ماران</w:t>
      </w:r>
      <w:r w:rsidRPr="00B61DA7">
        <w:rPr>
          <w:rtl/>
        </w:rPr>
        <w:t xml:space="preserve"> و خانواده‌ها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آن‌ها: افراد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که به دنبال رو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کردها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مکمل و مبتن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بر شواهد برا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بهبود ک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ف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ت</w:t>
      </w:r>
      <w:r w:rsidRPr="00B61DA7">
        <w:rPr>
          <w:rtl/>
        </w:rPr>
        <w:t xml:space="preserve"> زندگ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و پاسخ به درمان هستند</w:t>
      </w:r>
      <w:r w:rsidRPr="00B61DA7">
        <w:t>.</w:t>
      </w:r>
    </w:p>
    <w:p w14:paraId="241EDD1D" w14:textId="5ADC3472" w:rsidR="00F95520" w:rsidRDefault="00B61DA7" w:rsidP="00B61DA7">
      <w:pPr>
        <w:bidi/>
        <w:jc w:val="both"/>
        <w:rPr>
          <w:rtl/>
        </w:rPr>
      </w:pPr>
      <w:r w:rsidRPr="00B61DA7">
        <w:rPr>
          <w:rtl/>
        </w:rPr>
        <w:t xml:space="preserve">    س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است‌گذاران</w:t>
      </w:r>
      <w:r w:rsidRPr="00B61DA7">
        <w:rPr>
          <w:rtl/>
        </w:rPr>
        <w:t xml:space="preserve"> حوزه سلامت: برا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تدو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tl/>
        </w:rPr>
        <w:t xml:space="preserve"> دستورالعمل‌ها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تغذ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ه</w:t>
      </w:r>
      <w:r w:rsidRPr="00B61DA7">
        <w:rPr>
          <w:rtl/>
        </w:rPr>
        <w:t xml:space="preserve"> بال</w:t>
      </w:r>
      <w:r w:rsidRPr="00B61DA7">
        <w:rPr>
          <w:rFonts w:hint="cs"/>
          <w:rtl/>
        </w:rPr>
        <w:t>ی</w:t>
      </w:r>
      <w:r w:rsidRPr="00B61DA7">
        <w:rPr>
          <w:rFonts w:hint="eastAsia"/>
          <w:rtl/>
        </w:rPr>
        <w:t>ن</w:t>
      </w:r>
      <w:r w:rsidRPr="00B61DA7">
        <w:rPr>
          <w:rFonts w:hint="cs"/>
          <w:rtl/>
        </w:rPr>
        <w:t>ی</w:t>
      </w:r>
      <w:r w:rsidRPr="00B61DA7">
        <w:rPr>
          <w:rtl/>
        </w:rPr>
        <w:t xml:space="preserve"> در مراکز درمان سرطان.</w:t>
      </w:r>
    </w:p>
    <w:p w14:paraId="652288A1" w14:textId="77777777" w:rsidR="00B61DA7" w:rsidRPr="00B61DA7" w:rsidRDefault="00B61DA7" w:rsidP="00B61DA7">
      <w:pPr>
        <w:bidi/>
        <w:jc w:val="both"/>
        <w:rPr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DC1E3D9" w:rsidR="00F95520" w:rsidRPr="00850820" w:rsidRDefault="00850820" w:rsidP="00F95520">
      <w:pPr>
        <w:bidi/>
        <w:jc w:val="both"/>
        <w:rPr>
          <w:rtl/>
        </w:rPr>
      </w:pPr>
      <w:r w:rsidRPr="00850820">
        <w:rPr>
          <w:rtl/>
        </w:rPr>
        <w:t>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پژوهش فراتر از 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ک</w:t>
      </w:r>
      <w:r w:rsidRPr="00850820">
        <w:rPr>
          <w:rtl/>
        </w:rPr>
        <w:t xml:space="preserve"> دستاورد ز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ست‌پزشک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پ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امدها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اجتماع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فرهنگ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بهداشت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د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و نظارت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مهم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دارد. از منظر اجتماع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نگران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از تعم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ق</w:t>
      </w:r>
      <w:r w:rsidRPr="00850820">
        <w:rPr>
          <w:rtl/>
        </w:rPr>
        <w:t xml:space="preserve"> نابرابر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در سلامت وجود دارد، ز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را</w:t>
      </w:r>
      <w:r w:rsidRPr="00850820">
        <w:rPr>
          <w:rtl/>
        </w:rPr>
        <w:t xml:space="preserve"> دسترس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به تغذ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ه</w:t>
      </w:r>
      <w:r w:rsidRPr="00850820">
        <w:rPr>
          <w:rtl/>
        </w:rPr>
        <w:t xml:space="preserve"> شخص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ساز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شده</w:t>
      </w:r>
      <w:r w:rsidRPr="00850820">
        <w:rPr>
          <w:rtl/>
        </w:rPr>
        <w:t xml:space="preserve"> ممکن است به گروه‌ها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مرفه محدود شود. از نظر 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ضرورت بازنگر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در نقش دولت‌ها برا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پوشش ب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مه‌ا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غذا به‌عنوان دارو</w:t>
      </w:r>
      <w:r>
        <w:rPr>
          <w:rFonts w:hint="cs"/>
          <w:rtl/>
        </w:rPr>
        <w:t xml:space="preserve"> </w:t>
      </w:r>
      <w:r w:rsidRPr="00850820">
        <w:rPr>
          <w:rtl/>
        </w:rPr>
        <w:t>مطرح م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شود</w:t>
      </w:r>
      <w:r w:rsidRPr="00850820">
        <w:rPr>
          <w:rtl/>
        </w:rPr>
        <w:t>. جنبه فرهنگ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جاب</w:t>
      </w:r>
      <w:r w:rsidRPr="00850820">
        <w:rPr>
          <w:rtl/>
        </w:rPr>
        <w:t xml:space="preserve"> م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کند</w:t>
      </w:r>
      <w:r w:rsidRPr="00850820">
        <w:rPr>
          <w:rtl/>
        </w:rPr>
        <w:t xml:space="preserve"> که 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مداخلات با باورها و دسترس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ها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جوامع مختلف تطب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ق</w:t>
      </w:r>
      <w:r w:rsidRPr="00850820">
        <w:rPr>
          <w:rtl/>
        </w:rPr>
        <w:t xml:space="preserve"> داده شوند. در بعد بهداشت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،</w:t>
      </w:r>
      <w:r w:rsidRPr="00850820">
        <w:rPr>
          <w:rtl/>
        </w:rPr>
        <w:t xml:space="preserve"> اگرچه 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رو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کرد</w:t>
      </w:r>
      <w:r w:rsidRPr="00850820">
        <w:rPr>
          <w:rtl/>
        </w:rPr>
        <w:t xml:space="preserve"> نو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دبخش</w:t>
      </w:r>
      <w:r w:rsidRPr="00850820">
        <w:rPr>
          <w:rtl/>
        </w:rPr>
        <w:t xml:space="preserve"> مراقبت 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کپارچه</w:t>
      </w:r>
      <w:r w:rsidRPr="00850820">
        <w:rPr>
          <w:rtl/>
        </w:rPr>
        <w:t xml:space="preserve"> از ب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مار</w:t>
      </w:r>
      <w:r w:rsidRPr="00850820">
        <w:rPr>
          <w:rtl/>
        </w:rPr>
        <w:t xml:space="preserve"> است، اما ن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از</w:t>
      </w:r>
      <w:r w:rsidRPr="00850820">
        <w:rPr>
          <w:rtl/>
        </w:rPr>
        <w:t xml:space="preserve"> فور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به آموزش کادر درمان را ن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ز</w:t>
      </w:r>
      <w:r w:rsidRPr="00850820">
        <w:rPr>
          <w:rtl/>
        </w:rPr>
        <w:t xml:space="preserve"> برجسته م</w:t>
      </w:r>
      <w:r w:rsidRPr="00850820">
        <w:rPr>
          <w:rFonts w:hint="cs"/>
          <w:rtl/>
        </w:rPr>
        <w:t>ی‌</w:t>
      </w:r>
      <w:r w:rsidRPr="00850820">
        <w:rPr>
          <w:rFonts w:hint="eastAsia"/>
          <w:rtl/>
        </w:rPr>
        <w:t>کند</w:t>
      </w:r>
      <w:r w:rsidRPr="00850820">
        <w:rPr>
          <w:rtl/>
        </w:rPr>
        <w:t>. در نها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ت،</w:t>
      </w:r>
      <w:r w:rsidRPr="00850820">
        <w:rPr>
          <w:rtl/>
        </w:rPr>
        <w:t xml:space="preserve"> سازمان‌ها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نظارت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مانند </w:t>
      </w:r>
      <w:r>
        <w:rPr>
          <w:rFonts w:hint="cs"/>
          <w:rtl/>
        </w:rPr>
        <w:t>سازمان غذا و دارو</w:t>
      </w:r>
      <w:r w:rsidRPr="00850820">
        <w:rPr>
          <w:rtl/>
        </w:rPr>
        <w:t xml:space="preserve"> با چالش اساس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بازتعر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ف</w:t>
      </w:r>
      <w:r w:rsidRPr="00850820">
        <w:rPr>
          <w:rtl/>
        </w:rPr>
        <w:t xml:space="preserve"> مرز ب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غذا</w:t>
      </w:r>
      <w:r>
        <w:rPr>
          <w:rFonts w:hint="cs"/>
          <w:rtl/>
        </w:rPr>
        <w:t xml:space="preserve"> </w:t>
      </w:r>
      <w:r w:rsidRPr="00850820">
        <w:rPr>
          <w:rtl/>
        </w:rPr>
        <w:t>و دارو</w:t>
      </w:r>
      <w:r>
        <w:rPr>
          <w:rFonts w:hint="cs"/>
          <w:rtl/>
        </w:rPr>
        <w:t xml:space="preserve"> </w:t>
      </w:r>
      <w:r w:rsidRPr="00850820">
        <w:rPr>
          <w:rtl/>
        </w:rPr>
        <w:t>و وضع قوان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جد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د</w:t>
      </w:r>
      <w:r w:rsidRPr="00850820">
        <w:rPr>
          <w:rtl/>
        </w:rPr>
        <w:t xml:space="preserve"> </w:t>
      </w:r>
      <w:r w:rsidRPr="00850820">
        <w:rPr>
          <w:rFonts w:hint="eastAsia"/>
          <w:rtl/>
        </w:rPr>
        <w:t>برا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غذاها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پزشک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مواجه خواهند شد. در مجموع، مس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ر</w:t>
      </w:r>
      <w:r w:rsidRPr="00850820">
        <w:rPr>
          <w:rtl/>
        </w:rPr>
        <w:t xml:space="preserve"> کاربست ا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ن</w:t>
      </w:r>
      <w:r w:rsidRPr="00850820">
        <w:rPr>
          <w:rtl/>
        </w:rPr>
        <w:t xml:space="preserve"> 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افته‌ها</w:t>
      </w:r>
      <w:r w:rsidRPr="00850820">
        <w:rPr>
          <w:rtl/>
        </w:rPr>
        <w:t xml:space="preserve"> ن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ازمند</w:t>
      </w:r>
      <w:r w:rsidRPr="00850820">
        <w:rPr>
          <w:rtl/>
        </w:rPr>
        <w:t xml:space="preserve"> همکار</w:t>
      </w:r>
      <w:r w:rsidRPr="00850820">
        <w:rPr>
          <w:rFonts w:hint="cs"/>
          <w:rtl/>
        </w:rPr>
        <w:t>ی</w:t>
      </w:r>
      <w:r w:rsidRPr="00850820">
        <w:rPr>
          <w:rtl/>
        </w:rPr>
        <w:t xml:space="preserve"> همزمان دانشمندان، س</w:t>
      </w:r>
      <w:r w:rsidRPr="00850820">
        <w:rPr>
          <w:rFonts w:hint="cs"/>
          <w:rtl/>
        </w:rPr>
        <w:t>ی</w:t>
      </w:r>
      <w:r w:rsidRPr="00850820">
        <w:rPr>
          <w:rFonts w:hint="eastAsia"/>
          <w:rtl/>
        </w:rPr>
        <w:t>است‌گذاران</w:t>
      </w:r>
      <w:r w:rsidRPr="00850820">
        <w:rPr>
          <w:rtl/>
        </w:rPr>
        <w:t xml:space="preserve"> و جامعه‌شناسان است.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0D26A623" w:rsidR="00F95520" w:rsidRPr="00850820" w:rsidRDefault="00850820" w:rsidP="00850820">
      <w:pPr>
        <w:jc w:val="both"/>
        <w:rPr>
          <w:sz w:val="22"/>
          <w:szCs w:val="20"/>
          <w:rtl/>
        </w:rPr>
      </w:pPr>
      <w:r w:rsidRPr="00850820">
        <w:rPr>
          <w:sz w:val="22"/>
          <w:szCs w:val="20"/>
        </w:rPr>
        <w:t>https://link.springer.com/article/10.1007/s11010-025-05462-1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F2B895C" w14:textId="7AAF6683" w:rsidR="00850820" w:rsidRDefault="00850820" w:rsidP="00850820">
      <w:pPr>
        <w:jc w:val="both"/>
      </w:pPr>
      <w:hyperlink r:id="rId8" w:history="1">
        <w:r w:rsidRPr="007A2D4F">
          <w:rPr>
            <w:rStyle w:val="Hyperlink"/>
          </w:rPr>
          <w:t>masoudojarudi@gmail.com</w:t>
        </w:r>
      </w:hyperlink>
    </w:p>
    <w:p w14:paraId="00EB6B6A" w14:textId="126F8062" w:rsidR="00850820" w:rsidRPr="00850820" w:rsidRDefault="00850820" w:rsidP="00850820">
      <w:pPr>
        <w:jc w:val="both"/>
      </w:pPr>
      <w:r>
        <w:t>09380387254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5A9CE61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259B0797" w14:textId="7212E070" w:rsidR="005D14DC" w:rsidRPr="00850820" w:rsidRDefault="00850820" w:rsidP="00850820">
      <w:pPr>
        <w:jc w:val="both"/>
        <w:rPr>
          <w:sz w:val="22"/>
          <w:szCs w:val="20"/>
          <w:lang w:bidi="fa-IR"/>
        </w:rPr>
      </w:pPr>
      <w:r w:rsidRPr="00850820">
        <w:rPr>
          <w:sz w:val="22"/>
          <w:szCs w:val="20"/>
          <w:lang w:bidi="fa-IR"/>
        </w:rPr>
        <w:t>1-</w:t>
      </w:r>
      <w:r w:rsidRPr="00850820">
        <w:rPr>
          <w:sz w:val="22"/>
          <w:szCs w:val="20"/>
          <w:lang w:bidi="fa-IR"/>
        </w:rPr>
        <w:t>Costa A, Kieffer Y, Scholer-</w:t>
      </w:r>
      <w:proofErr w:type="spellStart"/>
      <w:r w:rsidRPr="00850820">
        <w:rPr>
          <w:sz w:val="22"/>
          <w:szCs w:val="20"/>
          <w:lang w:bidi="fa-IR"/>
        </w:rPr>
        <w:t>Dahirel</w:t>
      </w:r>
      <w:proofErr w:type="spellEnd"/>
      <w:r w:rsidRPr="00850820">
        <w:rPr>
          <w:sz w:val="22"/>
          <w:szCs w:val="20"/>
          <w:lang w:bidi="fa-IR"/>
        </w:rPr>
        <w:t xml:space="preserve"> A et al (2018) Fibroblast heterogeneity and immunosuppressive environment in human breast cancer. Cancer Cell 33:463–479e10. </w:t>
      </w:r>
      <w:hyperlink r:id="rId9" w:history="1">
        <w:r w:rsidRPr="00850820">
          <w:rPr>
            <w:rStyle w:val="Hyperlink"/>
            <w:sz w:val="22"/>
            <w:szCs w:val="20"/>
            <w:lang w:bidi="fa-IR"/>
          </w:rPr>
          <w:t>https://doi.org/10.1016/j.ccell.2018.01.011</w:t>
        </w:r>
      </w:hyperlink>
    </w:p>
    <w:p w14:paraId="149616ED" w14:textId="5826FC67" w:rsidR="00850820" w:rsidRPr="00850820" w:rsidRDefault="00850820" w:rsidP="00850820">
      <w:pPr>
        <w:jc w:val="both"/>
        <w:rPr>
          <w:sz w:val="22"/>
          <w:szCs w:val="20"/>
          <w:lang w:bidi="fa-IR"/>
        </w:rPr>
      </w:pPr>
      <w:r w:rsidRPr="00850820">
        <w:rPr>
          <w:sz w:val="22"/>
          <w:szCs w:val="20"/>
          <w:lang w:bidi="fa-IR"/>
        </w:rPr>
        <w:t>2-</w:t>
      </w:r>
      <w:r w:rsidRPr="00850820">
        <w:rPr>
          <w:sz w:val="22"/>
          <w:szCs w:val="20"/>
          <w:lang w:bidi="fa-IR"/>
        </w:rPr>
        <w:t xml:space="preserve">Xu J, Ding L, Mei J et al (2025) Dual roles and therapeutic targeting of tumor-associated macrophages in tumor microenvironments. Signal </w:t>
      </w:r>
      <w:proofErr w:type="spellStart"/>
      <w:r w:rsidRPr="00850820">
        <w:rPr>
          <w:sz w:val="22"/>
          <w:szCs w:val="20"/>
          <w:lang w:bidi="fa-IR"/>
        </w:rPr>
        <w:t>Transduct</w:t>
      </w:r>
      <w:proofErr w:type="spellEnd"/>
      <w:r w:rsidRPr="00850820">
        <w:rPr>
          <w:sz w:val="22"/>
          <w:szCs w:val="20"/>
          <w:lang w:bidi="fa-IR"/>
        </w:rPr>
        <w:t xml:space="preserve"> Target Ther 10:268. </w:t>
      </w:r>
      <w:hyperlink r:id="rId10" w:history="1">
        <w:r w:rsidRPr="00850820">
          <w:rPr>
            <w:rStyle w:val="Hyperlink"/>
            <w:sz w:val="22"/>
            <w:szCs w:val="20"/>
            <w:lang w:bidi="fa-IR"/>
          </w:rPr>
          <w:t>https://doi.org/10.1038/s41392-025-02325-5</w:t>
        </w:r>
      </w:hyperlink>
    </w:p>
    <w:p w14:paraId="5D849106" w14:textId="654D89E1" w:rsidR="00850820" w:rsidRPr="00850820" w:rsidRDefault="00850820" w:rsidP="00850820">
      <w:pPr>
        <w:jc w:val="both"/>
        <w:rPr>
          <w:sz w:val="22"/>
          <w:szCs w:val="20"/>
          <w:rtl/>
          <w:lang w:bidi="fa-IR"/>
        </w:rPr>
      </w:pPr>
      <w:r w:rsidRPr="00850820">
        <w:rPr>
          <w:sz w:val="22"/>
          <w:szCs w:val="20"/>
          <w:lang w:bidi="fa-IR"/>
        </w:rPr>
        <w:t>3-</w:t>
      </w:r>
      <w:r w:rsidRPr="00850820">
        <w:rPr>
          <w:sz w:val="22"/>
          <w:szCs w:val="20"/>
          <w:lang w:bidi="fa-IR"/>
        </w:rPr>
        <w:t>Meza Guzman LG, Keating N, Nicholson SE (2020) Natural killer cells: tumor surveillance and signaling. Cancers (Basel) 12:952. https://doi.org/10.3390/CANCERS12040952</w:t>
      </w:r>
    </w:p>
    <w:sectPr w:rsidR="00850820" w:rsidRPr="00850820" w:rsidSect="005A6AD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E20B" w14:textId="77777777" w:rsidR="00545527" w:rsidRDefault="00545527" w:rsidP="00AA6739">
      <w:pPr>
        <w:spacing w:after="0" w:line="240" w:lineRule="auto"/>
      </w:pPr>
      <w:r>
        <w:separator/>
      </w:r>
    </w:p>
  </w:endnote>
  <w:endnote w:type="continuationSeparator" w:id="0">
    <w:p w14:paraId="0F20DAD1" w14:textId="77777777" w:rsidR="00545527" w:rsidRDefault="0054552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A1F8" w14:textId="77777777" w:rsidR="00545527" w:rsidRDefault="00545527" w:rsidP="00AA6739">
      <w:pPr>
        <w:spacing w:after="0" w:line="240" w:lineRule="auto"/>
      </w:pPr>
      <w:r>
        <w:separator/>
      </w:r>
    </w:p>
  </w:footnote>
  <w:footnote w:type="continuationSeparator" w:id="0">
    <w:p w14:paraId="0FDF0199" w14:textId="77777777" w:rsidR="00545527" w:rsidRDefault="0054552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A4A27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C0518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45527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00BD"/>
    <w:rsid w:val="006B6DBF"/>
    <w:rsid w:val="006F0B76"/>
    <w:rsid w:val="007F6C51"/>
    <w:rsid w:val="00850820"/>
    <w:rsid w:val="008C5909"/>
    <w:rsid w:val="008F4D7E"/>
    <w:rsid w:val="00944340"/>
    <w:rsid w:val="00964217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61DA7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CF332E"/>
    <w:rsid w:val="00D12561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50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oudojarud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8/s41392-025-02325-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ccell.2018.01.0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masoud ojarudi</cp:lastModifiedBy>
  <cp:revision>16</cp:revision>
  <cp:lastPrinted>2024-11-24T08:04:00Z</cp:lastPrinted>
  <dcterms:created xsi:type="dcterms:W3CDTF">2025-03-09T09:48:00Z</dcterms:created>
  <dcterms:modified xsi:type="dcterms:W3CDTF">2026-02-27T11:58:00Z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