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B5AA" w14:textId="2CA09118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986227" w:rsidRPr="00986227">
        <w:rPr>
          <w:b/>
          <w:bCs/>
          <w:rtl/>
        </w:rPr>
        <w:t>نقش م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کروب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وتا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 xml:space="preserve"> دستگاه گوارش در درمان سرطان معده</w:t>
      </w:r>
    </w:p>
    <w:p w14:paraId="768746D1" w14:textId="7FF819AF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F900F8">
        <w:rPr>
          <w:b/>
          <w:bCs/>
          <w:lang w:bidi="fa-IR"/>
        </w:rPr>
        <w:t>-</w:t>
      </w:r>
    </w:p>
    <w:p w14:paraId="15F63576" w14:textId="77777777" w:rsidR="00560EB1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986227">
        <w:rPr>
          <w:rFonts w:hint="cs"/>
          <w:b/>
          <w:bCs/>
          <w:rtl/>
        </w:rPr>
        <w:t xml:space="preserve"> </w:t>
      </w:r>
    </w:p>
    <w:p w14:paraId="066DD527" w14:textId="77777777" w:rsidR="00560EB1" w:rsidRDefault="00986227" w:rsidP="00560EB1">
      <w:pPr>
        <w:bidi/>
        <w:rPr>
          <w:b/>
          <w:bCs/>
        </w:rPr>
      </w:pPr>
      <w:r>
        <w:rPr>
          <w:rFonts w:hint="cs"/>
          <w:b/>
          <w:bCs/>
          <w:rtl/>
        </w:rPr>
        <w:t>الناز فغفوری:مرکز تحقیقات بیماریهای گوارش،</w:t>
      </w:r>
    </w:p>
    <w:p w14:paraId="3EB4AD3F" w14:textId="216DA55E" w:rsidR="002F3851" w:rsidRPr="0066027C" w:rsidRDefault="00986227" w:rsidP="00560EB1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 پوریا قلیزاده: مرکز تحقیقات زئونوز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3A94F7ED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  <w:r w:rsidR="00986227" w:rsidRPr="00986227">
        <w:rPr>
          <w:b/>
          <w:bCs/>
          <w:rtl/>
        </w:rPr>
        <w:t>نقش هدفمند م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کروب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وتا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 xml:space="preserve"> روده در بهبود اثربخش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 xml:space="preserve"> درمان‌ها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 xml:space="preserve"> سرطان معده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05637A3B" w:rsidR="000D10D5" w:rsidRDefault="000D10D5" w:rsidP="00986227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: </w:t>
      </w:r>
      <w:r w:rsidR="00986227" w:rsidRPr="00986227">
        <w:rPr>
          <w:b/>
          <w:bCs/>
          <w:rtl/>
        </w:rPr>
        <w:t>تنظ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م</w:t>
      </w:r>
      <w:r w:rsidR="00986227" w:rsidRPr="00986227">
        <w:rPr>
          <w:b/>
          <w:bCs/>
          <w:rtl/>
        </w:rPr>
        <w:t xml:space="preserve"> و تعد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ل</w:t>
      </w:r>
      <w:r w:rsidR="00986227" w:rsidRPr="00986227">
        <w:rPr>
          <w:b/>
          <w:bCs/>
          <w:rtl/>
        </w:rPr>
        <w:t xml:space="preserve"> م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کروب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وتا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 xml:space="preserve"> دستگاه گوارش م</w:t>
      </w:r>
      <w:r w:rsidR="00986227" w:rsidRPr="00986227">
        <w:rPr>
          <w:rFonts w:hint="cs"/>
          <w:b/>
          <w:bCs/>
          <w:rtl/>
        </w:rPr>
        <w:t>ی‌</w:t>
      </w:r>
      <w:r w:rsidR="00986227" w:rsidRPr="00986227">
        <w:rPr>
          <w:rFonts w:hint="eastAsia"/>
          <w:b/>
          <w:bCs/>
          <w:rtl/>
        </w:rPr>
        <w:t>تواند</w:t>
      </w:r>
      <w:r w:rsidR="00986227" w:rsidRPr="00986227">
        <w:rPr>
          <w:b/>
          <w:bCs/>
          <w:rtl/>
        </w:rPr>
        <w:t xml:space="preserve"> اثربخش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 xml:space="preserve"> درمان‌ها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 xml:space="preserve"> سرطان معده را افزا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ش</w:t>
      </w:r>
      <w:r w:rsidR="00986227" w:rsidRPr="00986227">
        <w:rPr>
          <w:b/>
          <w:bCs/>
          <w:rtl/>
        </w:rPr>
        <w:t xml:space="preserve"> داده، عوارض جانب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 xml:space="preserve"> را کاهش دهد و مس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ر</w:t>
      </w:r>
      <w:r w:rsidR="00986227" w:rsidRPr="00986227">
        <w:rPr>
          <w:b/>
          <w:bCs/>
          <w:rtl/>
        </w:rPr>
        <w:t xml:space="preserve"> درمان‌ها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 xml:space="preserve"> شخص</w:t>
      </w:r>
      <w:r w:rsidR="00986227" w:rsidRPr="00986227">
        <w:rPr>
          <w:rFonts w:hint="cs"/>
          <w:b/>
          <w:bCs/>
          <w:rtl/>
        </w:rPr>
        <w:t>ی‌</w:t>
      </w:r>
      <w:r w:rsidR="00986227" w:rsidRPr="00986227">
        <w:rPr>
          <w:rFonts w:hint="eastAsia"/>
          <w:b/>
          <w:bCs/>
          <w:rtl/>
        </w:rPr>
        <w:t>ساز</w:t>
      </w:r>
      <w:r w:rsidR="00986227" w:rsidRPr="00986227">
        <w:rPr>
          <w:rFonts w:hint="cs"/>
          <w:b/>
          <w:bCs/>
          <w:rtl/>
        </w:rPr>
        <w:t>ی‌</w:t>
      </w:r>
      <w:r w:rsidR="00986227" w:rsidRPr="00986227">
        <w:rPr>
          <w:rFonts w:hint="eastAsia"/>
          <w:b/>
          <w:bCs/>
          <w:rtl/>
        </w:rPr>
        <w:t>شده</w:t>
      </w:r>
      <w:r w:rsidR="00986227" w:rsidRPr="00986227">
        <w:rPr>
          <w:b/>
          <w:bCs/>
          <w:rtl/>
        </w:rPr>
        <w:t xml:space="preserve"> را هموار کند. شواهد بال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ن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 xml:space="preserve"> و پ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ش‌بال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ن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 xml:space="preserve"> نشان م</w:t>
      </w:r>
      <w:r w:rsidR="00986227" w:rsidRPr="00986227">
        <w:rPr>
          <w:rFonts w:hint="cs"/>
          <w:b/>
          <w:bCs/>
          <w:rtl/>
        </w:rPr>
        <w:t>ی‌</w:t>
      </w:r>
      <w:r w:rsidR="00986227" w:rsidRPr="00986227">
        <w:rPr>
          <w:rFonts w:hint="eastAsia"/>
          <w:b/>
          <w:bCs/>
          <w:rtl/>
        </w:rPr>
        <w:t>دهد</w:t>
      </w:r>
      <w:r w:rsidR="00986227" w:rsidRPr="00986227">
        <w:rPr>
          <w:b/>
          <w:bCs/>
          <w:rtl/>
        </w:rPr>
        <w:t xml:space="preserve"> که مداخلات مبتن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 xml:space="preserve"> بر م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کروب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وم،</w:t>
      </w:r>
      <w:r w:rsidR="00986227" w:rsidRPr="00986227">
        <w:rPr>
          <w:b/>
          <w:bCs/>
          <w:rtl/>
        </w:rPr>
        <w:t xml:space="preserve"> از جمله پروب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وت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ک‌ها</w:t>
      </w:r>
      <w:r w:rsidR="00986227" w:rsidRPr="00986227">
        <w:rPr>
          <w:b/>
          <w:bCs/>
          <w:rtl/>
        </w:rPr>
        <w:t xml:space="preserve"> و پ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>وند م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کروب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وتا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 xml:space="preserve"> مدفوع، ظرف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ت</w:t>
      </w:r>
      <w:r w:rsidR="00986227" w:rsidRPr="00986227">
        <w:rPr>
          <w:b/>
          <w:bCs/>
          <w:rtl/>
        </w:rPr>
        <w:t xml:space="preserve"> بهبود پاسخ به ش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م</w:t>
      </w:r>
      <w:r w:rsidR="00986227" w:rsidRPr="00986227">
        <w:rPr>
          <w:rFonts w:hint="cs"/>
          <w:b/>
          <w:bCs/>
          <w:rtl/>
        </w:rPr>
        <w:t>ی‌</w:t>
      </w:r>
      <w:r w:rsidR="00986227" w:rsidRPr="00986227">
        <w:rPr>
          <w:rFonts w:hint="eastAsia"/>
          <w:b/>
          <w:bCs/>
          <w:rtl/>
        </w:rPr>
        <w:t>درمان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،</w:t>
      </w:r>
      <w:r w:rsidR="00986227" w:rsidRPr="00986227">
        <w:rPr>
          <w:b/>
          <w:bCs/>
          <w:rtl/>
        </w:rPr>
        <w:t xml:space="preserve"> ا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من</w:t>
      </w:r>
      <w:r w:rsidR="00986227" w:rsidRPr="00986227">
        <w:rPr>
          <w:rFonts w:hint="cs"/>
          <w:b/>
          <w:bCs/>
          <w:rtl/>
        </w:rPr>
        <w:t>ی‌</w:t>
      </w:r>
      <w:r w:rsidR="00986227" w:rsidRPr="00986227">
        <w:rPr>
          <w:rFonts w:hint="eastAsia"/>
          <w:b/>
          <w:bCs/>
          <w:rtl/>
        </w:rPr>
        <w:t>درمان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b/>
          <w:bCs/>
          <w:rtl/>
        </w:rPr>
        <w:t xml:space="preserve"> و سا</w:t>
      </w:r>
      <w:r w:rsidR="00986227" w:rsidRPr="00986227">
        <w:rPr>
          <w:rFonts w:hint="cs"/>
          <w:b/>
          <w:bCs/>
          <w:rtl/>
        </w:rPr>
        <w:t>ی</w:t>
      </w:r>
      <w:r w:rsidR="00986227" w:rsidRPr="00986227">
        <w:rPr>
          <w:rFonts w:hint="eastAsia"/>
          <w:b/>
          <w:bCs/>
          <w:rtl/>
        </w:rPr>
        <w:t>ر</w:t>
      </w:r>
      <w:r w:rsidR="00986227" w:rsidRPr="00986227">
        <w:rPr>
          <w:b/>
          <w:bCs/>
          <w:rtl/>
        </w:rPr>
        <w:t xml:space="preserve"> روش‌ها را دارند.</w:t>
      </w:r>
    </w:p>
    <w:p w14:paraId="24439212" w14:textId="77777777" w:rsidR="00F95520" w:rsidRDefault="00F95520" w:rsidP="00F95520">
      <w:pPr>
        <w:bidi/>
        <w:rPr>
          <w:b/>
          <w:bCs/>
          <w:rtl/>
        </w:rPr>
      </w:pP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0D03814E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:</w:t>
      </w:r>
    </w:p>
    <w:p w14:paraId="5F6C26A6" w14:textId="206D4415" w:rsidR="00F95520" w:rsidRPr="008317A1" w:rsidRDefault="00986227" w:rsidP="008317A1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FF0000"/>
          <w:kern w:val="0"/>
          <w:sz w:val="24"/>
          <w14:ligatures w14:val="none"/>
        </w:rPr>
      </w:pP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سرطان معده همچنان 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ک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از علل اصل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مرگ‌وم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ر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ناش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از سرطان در جهان است و اثربخش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درمان‌ها در مراحل پ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شرفته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محدود است. شناسا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یی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عوامل ز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ست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مؤثر بر پاسخ درمان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،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از جمله م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کروب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وتا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روده، م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986227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تواند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افق‌ها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جد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د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برا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بهبود نتا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ج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بال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ن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ا</w:t>
      </w:r>
      <w:r w:rsidRPr="00986227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986227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جاد</w:t>
      </w:r>
      <w:r w:rsidRPr="00986227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کند.</w:t>
      </w:r>
    </w:p>
    <w:p w14:paraId="52CFF2D6" w14:textId="2F272DBD" w:rsidR="00F95520" w:rsidRPr="008317A1" w:rsidRDefault="008317A1" w:rsidP="008317A1">
      <w:pPr>
        <w:pStyle w:val="ListParagraph"/>
        <w:numPr>
          <w:ilvl w:val="0"/>
          <w:numId w:val="5"/>
        </w:numPr>
        <w:bidi/>
        <w:rPr>
          <w:rFonts w:cs="B Nazanin"/>
          <w:color w:val="FF0000"/>
          <w:kern w:val="0"/>
          <w:sz w:val="24"/>
          <w14:ligatures w14:val="none"/>
        </w:rPr>
      </w:pP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>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ن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پژوهش نشان م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دهد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باکتر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ها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مف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د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و مضر روده م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توانند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روند رشد سرطان و پاسخ بدن به درمان را تغ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ر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دهند. وقت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تعادل 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ن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باکتر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ها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به‌هم م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خورد،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اثربخش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درمان کمتر و عوارض آن ب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شتر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م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شود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>. اصلاح 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ن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تعادل، مثلاً با مصرف پروب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وت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ک‌ها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ا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روش‌ها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نو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ن،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م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>‌تواند به درمان بهتر کمک کند.</w:t>
      </w:r>
    </w:p>
    <w:p w14:paraId="4E240B94" w14:textId="6B8F36EA" w:rsidR="002F3851" w:rsidRPr="005D14DC" w:rsidRDefault="008317A1" w:rsidP="00F95520">
      <w:pPr>
        <w:pStyle w:val="ListParagraph"/>
        <w:numPr>
          <w:ilvl w:val="0"/>
          <w:numId w:val="5"/>
        </w:numPr>
        <w:bidi/>
        <w:rPr>
          <w:rFonts w:cs="B Nazanin"/>
          <w:color w:val="FF0000"/>
          <w:kern w:val="0"/>
          <w:sz w:val="24"/>
          <w14:ligatures w14:val="none"/>
        </w:rPr>
      </w:pP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افته‌ها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م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توانند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در طراح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درمان‌ها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شخص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ساز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شده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برا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ماران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مبتلا به سرطان معده به‌کار روند. همچن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ن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نتا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ج،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زم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نه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استفاده 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من‌تر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از پروب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وت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ک‌ها،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پر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ب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وت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ک‌ها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و پ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وند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م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کروب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وتا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را در کنار درمان‌ها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را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ج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فراهم م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کند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و به کاهش عوارض درمان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بهبود ک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ف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ت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زندگ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ماران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و افزا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ش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پاسخ به 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من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درمان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کمک م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کند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>.</w:t>
      </w:r>
    </w:p>
    <w:p w14:paraId="0DB92006" w14:textId="77777777" w:rsidR="00F95520" w:rsidRDefault="00F95520" w:rsidP="002F3851">
      <w:pPr>
        <w:bidi/>
        <w:rPr>
          <w:b/>
          <w:bCs/>
          <w:rtl/>
        </w:rPr>
      </w:pPr>
    </w:p>
    <w:p w14:paraId="7DCD0681" w14:textId="77777777" w:rsidR="00F95520" w:rsidRDefault="00F95520" w:rsidP="00F95520">
      <w:pPr>
        <w:bidi/>
        <w:rPr>
          <w:b/>
          <w:bCs/>
          <w:rtl/>
        </w:rPr>
      </w:pPr>
    </w:p>
    <w:p w14:paraId="5F38BBE8" w14:textId="77777777" w:rsidR="00F95520" w:rsidRDefault="00F95520" w:rsidP="003610E7">
      <w:pPr>
        <w:bidi/>
        <w:ind w:firstLine="720"/>
        <w:rPr>
          <w:b/>
          <w:bCs/>
          <w:rtl/>
        </w:rPr>
      </w:pP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413F8186" w:rsidR="002F3851" w:rsidRPr="005D14DC" w:rsidRDefault="008317A1" w:rsidP="00F95520">
      <w:pPr>
        <w:pStyle w:val="ListParagraph"/>
        <w:numPr>
          <w:ilvl w:val="0"/>
          <w:numId w:val="5"/>
        </w:numPr>
        <w:bidi/>
        <w:rPr>
          <w:rFonts w:cs="B Nazanin"/>
          <w:color w:val="FF0000"/>
          <w:kern w:val="0"/>
          <w:sz w:val="24"/>
          <w14:ligatures w14:val="none"/>
        </w:rPr>
      </w:pP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>بهبود اثربخش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درمان‌ها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سرطان معده از طر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ق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تعد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ل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هدفمند م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کروب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وتا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روده</w:t>
      </w:r>
    </w:p>
    <w:p w14:paraId="34D7A608" w14:textId="14143D2B" w:rsidR="002F3851" w:rsidRPr="005D14DC" w:rsidRDefault="008317A1" w:rsidP="007F6C51">
      <w:pPr>
        <w:pStyle w:val="ListParagraph"/>
        <w:numPr>
          <w:ilvl w:val="0"/>
          <w:numId w:val="5"/>
        </w:numPr>
        <w:bidi/>
        <w:rPr>
          <w:rFonts w:cs="B Nazanin"/>
          <w:color w:val="FF0000"/>
          <w:kern w:val="0"/>
          <w:sz w:val="24"/>
          <w14:ligatures w14:val="none"/>
        </w:rPr>
      </w:pP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>کمک به توسعه درمان‌ها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دق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ق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و شخص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ساز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8317A1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شده</w:t>
      </w:r>
      <w:r w:rsidRPr="008317A1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در حوزه انکولوژ</w:t>
      </w:r>
      <w:r w:rsidRPr="008317A1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31E6A043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  <w:r w:rsidR="008317A1" w:rsidRPr="008317A1">
        <w:rPr>
          <w:b/>
          <w:bCs/>
          <w:rtl/>
        </w:rPr>
        <w:t>بخش قابل‌توجه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b/>
          <w:bCs/>
          <w:rtl/>
        </w:rPr>
        <w:t xml:space="preserve"> از شواهد موجود مبتن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b/>
          <w:bCs/>
          <w:rtl/>
        </w:rPr>
        <w:t xml:space="preserve"> بر مطالعات پ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ش‌بال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ن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b/>
          <w:bCs/>
          <w:rtl/>
        </w:rPr>
        <w:t xml:space="preserve"> 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ا</w:t>
      </w:r>
      <w:r w:rsidR="008317A1" w:rsidRPr="008317A1">
        <w:rPr>
          <w:b/>
          <w:bCs/>
          <w:rtl/>
        </w:rPr>
        <w:t xml:space="preserve"> کارآزما</w:t>
      </w:r>
      <w:r w:rsidR="008317A1" w:rsidRPr="008317A1">
        <w:rPr>
          <w:rFonts w:hint="cs"/>
          <w:b/>
          <w:bCs/>
          <w:rtl/>
        </w:rPr>
        <w:t>یی‌</w:t>
      </w:r>
      <w:r w:rsidR="008317A1" w:rsidRPr="008317A1">
        <w:rPr>
          <w:rFonts w:hint="eastAsia"/>
          <w:b/>
          <w:bCs/>
          <w:rtl/>
        </w:rPr>
        <w:t>ها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b/>
          <w:bCs/>
          <w:rtl/>
        </w:rPr>
        <w:t xml:space="preserve"> بال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ن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b/>
          <w:bCs/>
          <w:rtl/>
        </w:rPr>
        <w:t xml:space="preserve"> با حجم نمونه محدود است. همچن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ن</w:t>
      </w:r>
      <w:r w:rsidR="008317A1" w:rsidRPr="008317A1">
        <w:rPr>
          <w:b/>
          <w:bCs/>
          <w:rtl/>
        </w:rPr>
        <w:t xml:space="preserve"> تفاوت‌ها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b/>
          <w:bCs/>
          <w:rtl/>
        </w:rPr>
        <w:t xml:space="preserve"> فرد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b/>
          <w:bCs/>
          <w:rtl/>
        </w:rPr>
        <w:t xml:space="preserve"> در ترک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ب</w:t>
      </w:r>
      <w:r w:rsidR="008317A1" w:rsidRPr="008317A1">
        <w:rPr>
          <w:b/>
          <w:bCs/>
          <w:rtl/>
        </w:rPr>
        <w:t xml:space="preserve"> م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کروب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وتا</w:t>
      </w:r>
      <w:r w:rsidR="008317A1" w:rsidRPr="008317A1">
        <w:rPr>
          <w:b/>
          <w:bCs/>
          <w:rtl/>
        </w:rPr>
        <w:t xml:space="preserve"> و نبود پروتکل‌ها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b/>
          <w:bCs/>
          <w:rtl/>
        </w:rPr>
        <w:t xml:space="preserve"> استاندارد برا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b/>
          <w:bCs/>
          <w:rtl/>
        </w:rPr>
        <w:t xml:space="preserve"> مداخلات م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کروب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وم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،</w:t>
      </w:r>
      <w:r w:rsidR="008317A1" w:rsidRPr="008317A1">
        <w:rPr>
          <w:b/>
          <w:bCs/>
          <w:rtl/>
        </w:rPr>
        <w:t xml:space="preserve"> تعم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م‌پذ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ر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b/>
          <w:bCs/>
          <w:rtl/>
        </w:rPr>
        <w:t xml:space="preserve"> نتا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ج</w:t>
      </w:r>
      <w:r w:rsidR="008317A1" w:rsidRPr="008317A1">
        <w:rPr>
          <w:b/>
          <w:bCs/>
          <w:rtl/>
        </w:rPr>
        <w:t xml:space="preserve"> را محدود م</w:t>
      </w:r>
      <w:r w:rsidR="008317A1" w:rsidRPr="008317A1">
        <w:rPr>
          <w:rFonts w:hint="cs"/>
          <w:b/>
          <w:bCs/>
          <w:rtl/>
        </w:rPr>
        <w:t>ی‌</w:t>
      </w:r>
      <w:r w:rsidR="008317A1" w:rsidRPr="008317A1">
        <w:rPr>
          <w:rFonts w:hint="eastAsia"/>
          <w:b/>
          <w:bCs/>
          <w:rtl/>
        </w:rPr>
        <w:t>کند</w:t>
      </w:r>
      <w:r w:rsidR="008317A1" w:rsidRPr="008317A1">
        <w:rPr>
          <w:b/>
          <w:bCs/>
          <w:rtl/>
        </w:rPr>
        <w:t>.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26CDBABF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8317A1" w:rsidRPr="008317A1">
        <w:rPr>
          <w:rtl/>
        </w:rPr>
        <w:t xml:space="preserve"> </w:t>
      </w:r>
      <w:r w:rsidR="008317A1" w:rsidRPr="008317A1">
        <w:rPr>
          <w:b/>
          <w:bCs/>
          <w:rtl/>
        </w:rPr>
        <w:t>پژوهشگران علوم پزشک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،</w:t>
      </w:r>
      <w:r w:rsidR="008317A1" w:rsidRPr="008317A1">
        <w:rPr>
          <w:b/>
          <w:bCs/>
          <w:rtl/>
        </w:rPr>
        <w:t xml:space="preserve"> متخصصان گوارش و انکولوژ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،</w:t>
      </w:r>
      <w:r w:rsidR="008317A1" w:rsidRPr="008317A1">
        <w:rPr>
          <w:b/>
          <w:bCs/>
          <w:rtl/>
        </w:rPr>
        <w:t xml:space="preserve"> س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است‌گذاران</w:t>
      </w:r>
      <w:r w:rsidR="008317A1" w:rsidRPr="008317A1">
        <w:rPr>
          <w:b/>
          <w:bCs/>
          <w:rtl/>
        </w:rPr>
        <w:t xml:space="preserve"> سلامت، شرکت‌ها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b/>
          <w:bCs/>
          <w:rtl/>
        </w:rPr>
        <w:t xml:space="preserve"> دارو</w:t>
      </w:r>
      <w:r w:rsidR="008317A1" w:rsidRPr="008317A1">
        <w:rPr>
          <w:rFonts w:hint="cs"/>
          <w:b/>
          <w:bCs/>
          <w:rtl/>
        </w:rPr>
        <w:t>یی</w:t>
      </w:r>
      <w:r w:rsidR="008317A1" w:rsidRPr="008317A1">
        <w:rPr>
          <w:b/>
          <w:bCs/>
          <w:rtl/>
        </w:rPr>
        <w:t xml:space="preserve"> و ز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ست‌فناور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،</w:t>
      </w:r>
      <w:r w:rsidR="008317A1" w:rsidRPr="008317A1">
        <w:rPr>
          <w:b/>
          <w:bCs/>
          <w:rtl/>
        </w:rPr>
        <w:t xml:space="preserve"> و دانشجو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ان</w:t>
      </w:r>
      <w:r w:rsidR="008317A1" w:rsidRPr="008317A1">
        <w:rPr>
          <w:b/>
          <w:bCs/>
          <w:rtl/>
        </w:rPr>
        <w:t xml:space="preserve"> علوم ز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rFonts w:hint="eastAsia"/>
          <w:b/>
          <w:bCs/>
          <w:rtl/>
        </w:rPr>
        <w:t>ست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b/>
          <w:bCs/>
          <w:rtl/>
        </w:rPr>
        <w:t xml:space="preserve"> و پزشک</w:t>
      </w:r>
      <w:r w:rsidR="008317A1" w:rsidRPr="008317A1">
        <w:rPr>
          <w:rFonts w:hint="cs"/>
          <w:b/>
          <w:bCs/>
          <w:rtl/>
        </w:rPr>
        <w:t>ی</w:t>
      </w:r>
      <w:r w:rsidR="008317A1" w:rsidRPr="008317A1">
        <w:rPr>
          <w:b/>
          <w:bCs/>
          <w:rtl/>
        </w:rPr>
        <w:t>.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6EFA52B0" w:rsidR="00F95520" w:rsidRDefault="008317A1" w:rsidP="00F95520">
      <w:pPr>
        <w:bidi/>
        <w:jc w:val="both"/>
        <w:rPr>
          <w:b/>
          <w:bCs/>
          <w:rtl/>
        </w:rPr>
      </w:pPr>
      <w:r w:rsidRPr="008317A1">
        <w:rPr>
          <w:b/>
          <w:bCs/>
          <w:rtl/>
        </w:rPr>
        <w:t>بله، از نظر بهداشت</w:t>
      </w:r>
      <w:r w:rsidRPr="008317A1">
        <w:rPr>
          <w:rFonts w:hint="cs"/>
          <w:b/>
          <w:bCs/>
          <w:rtl/>
        </w:rPr>
        <w:t>ی</w:t>
      </w:r>
      <w:r w:rsidRPr="008317A1">
        <w:rPr>
          <w:b/>
          <w:bCs/>
          <w:rtl/>
        </w:rPr>
        <w:t xml:space="preserve"> م</w:t>
      </w:r>
      <w:r w:rsidRPr="008317A1">
        <w:rPr>
          <w:rFonts w:hint="cs"/>
          <w:b/>
          <w:bCs/>
          <w:rtl/>
        </w:rPr>
        <w:t>ی‌</w:t>
      </w:r>
      <w:r w:rsidRPr="008317A1">
        <w:rPr>
          <w:rFonts w:hint="eastAsia"/>
          <w:b/>
          <w:bCs/>
          <w:rtl/>
        </w:rPr>
        <w:t>تواند</w:t>
      </w:r>
      <w:r w:rsidRPr="008317A1">
        <w:rPr>
          <w:b/>
          <w:bCs/>
          <w:rtl/>
        </w:rPr>
        <w:t xml:space="preserve"> منجر به تغ</w:t>
      </w:r>
      <w:r w:rsidRPr="008317A1">
        <w:rPr>
          <w:rFonts w:hint="cs"/>
          <w:b/>
          <w:bCs/>
          <w:rtl/>
        </w:rPr>
        <w:t>یی</w:t>
      </w:r>
      <w:r w:rsidRPr="008317A1">
        <w:rPr>
          <w:rFonts w:hint="eastAsia"/>
          <w:b/>
          <w:bCs/>
          <w:rtl/>
        </w:rPr>
        <w:t>ر</w:t>
      </w:r>
      <w:r w:rsidRPr="008317A1">
        <w:rPr>
          <w:b/>
          <w:bCs/>
          <w:rtl/>
        </w:rPr>
        <w:t xml:space="preserve"> رو</w:t>
      </w:r>
      <w:r w:rsidRPr="008317A1">
        <w:rPr>
          <w:rFonts w:hint="cs"/>
          <w:b/>
          <w:bCs/>
          <w:rtl/>
        </w:rPr>
        <w:t>ی</w:t>
      </w:r>
      <w:r w:rsidRPr="008317A1">
        <w:rPr>
          <w:rFonts w:hint="eastAsia"/>
          <w:b/>
          <w:bCs/>
          <w:rtl/>
        </w:rPr>
        <w:t>کردها</w:t>
      </w:r>
      <w:r w:rsidRPr="008317A1">
        <w:rPr>
          <w:rFonts w:hint="cs"/>
          <w:b/>
          <w:bCs/>
          <w:rtl/>
        </w:rPr>
        <w:t>ی</w:t>
      </w:r>
      <w:r w:rsidRPr="008317A1">
        <w:rPr>
          <w:b/>
          <w:bCs/>
          <w:rtl/>
        </w:rPr>
        <w:t xml:space="preserve"> درمان</w:t>
      </w:r>
      <w:r w:rsidRPr="008317A1">
        <w:rPr>
          <w:rFonts w:hint="cs"/>
          <w:b/>
          <w:bCs/>
          <w:rtl/>
        </w:rPr>
        <w:t>ی</w:t>
      </w:r>
      <w:r w:rsidRPr="008317A1">
        <w:rPr>
          <w:b/>
          <w:bCs/>
          <w:rtl/>
        </w:rPr>
        <w:t xml:space="preserve"> شود. از نظر قوان</w:t>
      </w:r>
      <w:r w:rsidRPr="008317A1">
        <w:rPr>
          <w:rFonts w:hint="cs"/>
          <w:b/>
          <w:bCs/>
          <w:rtl/>
        </w:rPr>
        <w:t>ی</w:t>
      </w:r>
      <w:r w:rsidRPr="008317A1">
        <w:rPr>
          <w:rFonts w:hint="eastAsia"/>
          <w:b/>
          <w:bCs/>
          <w:rtl/>
        </w:rPr>
        <w:t>ن</w:t>
      </w:r>
      <w:r w:rsidRPr="008317A1">
        <w:rPr>
          <w:b/>
          <w:bCs/>
          <w:rtl/>
        </w:rPr>
        <w:t xml:space="preserve"> سازمان غذا و دارو، استفاده از مداخلات م</w:t>
      </w:r>
      <w:r w:rsidRPr="008317A1">
        <w:rPr>
          <w:rFonts w:hint="cs"/>
          <w:b/>
          <w:bCs/>
          <w:rtl/>
        </w:rPr>
        <w:t>ی</w:t>
      </w:r>
      <w:r w:rsidRPr="008317A1">
        <w:rPr>
          <w:rFonts w:hint="eastAsia"/>
          <w:b/>
          <w:bCs/>
          <w:rtl/>
        </w:rPr>
        <w:t>کروب</w:t>
      </w:r>
      <w:r w:rsidRPr="008317A1">
        <w:rPr>
          <w:rFonts w:hint="cs"/>
          <w:b/>
          <w:bCs/>
          <w:rtl/>
        </w:rPr>
        <w:t>ی</w:t>
      </w:r>
      <w:r w:rsidRPr="008317A1">
        <w:rPr>
          <w:rFonts w:hint="eastAsia"/>
          <w:b/>
          <w:bCs/>
          <w:rtl/>
        </w:rPr>
        <w:t>وم</w:t>
      </w:r>
      <w:r w:rsidRPr="008317A1">
        <w:rPr>
          <w:rFonts w:hint="cs"/>
          <w:b/>
          <w:bCs/>
          <w:rtl/>
        </w:rPr>
        <w:t>ی</w:t>
      </w:r>
      <w:r w:rsidRPr="008317A1">
        <w:rPr>
          <w:b/>
          <w:bCs/>
          <w:rtl/>
        </w:rPr>
        <w:t xml:space="preserve"> ن</w:t>
      </w:r>
      <w:r w:rsidRPr="008317A1">
        <w:rPr>
          <w:rFonts w:hint="cs"/>
          <w:b/>
          <w:bCs/>
          <w:rtl/>
        </w:rPr>
        <w:t>ی</w:t>
      </w:r>
      <w:r w:rsidRPr="008317A1">
        <w:rPr>
          <w:rFonts w:hint="eastAsia"/>
          <w:b/>
          <w:bCs/>
          <w:rtl/>
        </w:rPr>
        <w:t>ازمند</w:t>
      </w:r>
      <w:r w:rsidRPr="008317A1">
        <w:rPr>
          <w:b/>
          <w:bCs/>
          <w:rtl/>
        </w:rPr>
        <w:t xml:space="preserve"> تدو</w:t>
      </w:r>
      <w:r w:rsidRPr="008317A1">
        <w:rPr>
          <w:rFonts w:hint="cs"/>
          <w:b/>
          <w:bCs/>
          <w:rtl/>
        </w:rPr>
        <w:t>ی</w:t>
      </w:r>
      <w:r w:rsidRPr="008317A1">
        <w:rPr>
          <w:rFonts w:hint="eastAsia"/>
          <w:b/>
          <w:bCs/>
          <w:rtl/>
        </w:rPr>
        <w:t>ن</w:t>
      </w:r>
      <w:r w:rsidRPr="008317A1">
        <w:rPr>
          <w:b/>
          <w:bCs/>
          <w:rtl/>
        </w:rPr>
        <w:t xml:space="preserve"> دستورالعمل‌ها و ارز</w:t>
      </w:r>
      <w:r w:rsidRPr="008317A1">
        <w:rPr>
          <w:rFonts w:hint="cs"/>
          <w:b/>
          <w:bCs/>
          <w:rtl/>
        </w:rPr>
        <w:t>ی</w:t>
      </w:r>
      <w:r w:rsidRPr="008317A1">
        <w:rPr>
          <w:rFonts w:hint="eastAsia"/>
          <w:b/>
          <w:bCs/>
          <w:rtl/>
        </w:rPr>
        <w:t>اب</w:t>
      </w:r>
      <w:r w:rsidRPr="008317A1">
        <w:rPr>
          <w:rFonts w:hint="cs"/>
          <w:b/>
          <w:bCs/>
          <w:rtl/>
        </w:rPr>
        <w:t>ی‌</w:t>
      </w:r>
      <w:r w:rsidRPr="008317A1">
        <w:rPr>
          <w:rFonts w:hint="eastAsia"/>
          <w:b/>
          <w:bCs/>
          <w:rtl/>
        </w:rPr>
        <w:t>ها</w:t>
      </w:r>
      <w:r w:rsidRPr="008317A1">
        <w:rPr>
          <w:rFonts w:hint="cs"/>
          <w:b/>
          <w:bCs/>
          <w:rtl/>
        </w:rPr>
        <w:t>ی</w:t>
      </w:r>
      <w:r w:rsidRPr="008317A1">
        <w:rPr>
          <w:b/>
          <w:bCs/>
          <w:rtl/>
        </w:rPr>
        <w:t xml:space="preserve"> ا</w:t>
      </w:r>
      <w:r w:rsidRPr="008317A1">
        <w:rPr>
          <w:rFonts w:hint="cs"/>
          <w:b/>
          <w:bCs/>
          <w:rtl/>
        </w:rPr>
        <w:t>ی</w:t>
      </w:r>
      <w:r w:rsidRPr="008317A1">
        <w:rPr>
          <w:rFonts w:hint="eastAsia"/>
          <w:b/>
          <w:bCs/>
          <w:rtl/>
        </w:rPr>
        <w:t>من</w:t>
      </w:r>
      <w:r w:rsidRPr="008317A1">
        <w:rPr>
          <w:rFonts w:hint="cs"/>
          <w:b/>
          <w:bCs/>
          <w:rtl/>
        </w:rPr>
        <w:t>ی</w:t>
      </w:r>
      <w:r w:rsidRPr="008317A1">
        <w:rPr>
          <w:b/>
          <w:bCs/>
          <w:rtl/>
        </w:rPr>
        <w:t xml:space="preserve"> دق</w:t>
      </w:r>
      <w:r w:rsidRPr="008317A1">
        <w:rPr>
          <w:rFonts w:hint="cs"/>
          <w:b/>
          <w:bCs/>
          <w:rtl/>
        </w:rPr>
        <w:t>ی</w:t>
      </w:r>
      <w:r w:rsidRPr="008317A1">
        <w:rPr>
          <w:rFonts w:hint="eastAsia"/>
          <w:b/>
          <w:bCs/>
          <w:rtl/>
        </w:rPr>
        <w:t>ق</w:t>
      </w:r>
      <w:r w:rsidRPr="008317A1">
        <w:rPr>
          <w:b/>
          <w:bCs/>
          <w:rtl/>
        </w:rPr>
        <w:t xml:space="preserve"> است. تبعات فرهنگ</w:t>
      </w:r>
      <w:r w:rsidRPr="008317A1">
        <w:rPr>
          <w:rFonts w:hint="cs"/>
          <w:b/>
          <w:bCs/>
          <w:rtl/>
        </w:rPr>
        <w:t>ی</w:t>
      </w:r>
      <w:r w:rsidRPr="008317A1">
        <w:rPr>
          <w:b/>
          <w:bCs/>
          <w:rtl/>
        </w:rPr>
        <w:t xml:space="preserve"> و ارزش</w:t>
      </w:r>
      <w:r w:rsidRPr="008317A1">
        <w:rPr>
          <w:rFonts w:hint="cs"/>
          <w:b/>
          <w:bCs/>
          <w:rtl/>
        </w:rPr>
        <w:t>ی</w:t>
      </w:r>
      <w:r w:rsidRPr="008317A1">
        <w:rPr>
          <w:b/>
          <w:bCs/>
          <w:rtl/>
        </w:rPr>
        <w:t xml:space="preserve"> قابل‌توجه</w:t>
      </w:r>
      <w:r w:rsidRPr="008317A1">
        <w:rPr>
          <w:rFonts w:hint="cs"/>
          <w:b/>
          <w:bCs/>
          <w:rtl/>
        </w:rPr>
        <w:t>ی</w:t>
      </w:r>
      <w:r w:rsidRPr="008317A1">
        <w:rPr>
          <w:b/>
          <w:bCs/>
          <w:rtl/>
        </w:rPr>
        <w:t xml:space="preserve"> گزارش نم</w:t>
      </w:r>
      <w:r w:rsidRPr="008317A1">
        <w:rPr>
          <w:rFonts w:hint="cs"/>
          <w:b/>
          <w:bCs/>
          <w:rtl/>
        </w:rPr>
        <w:t>ی‌</w:t>
      </w:r>
      <w:r w:rsidRPr="008317A1">
        <w:rPr>
          <w:rFonts w:hint="eastAsia"/>
          <w:b/>
          <w:bCs/>
          <w:rtl/>
        </w:rPr>
        <w:t>شود،</w:t>
      </w:r>
      <w:r w:rsidRPr="008317A1">
        <w:rPr>
          <w:b/>
          <w:bCs/>
          <w:rtl/>
        </w:rPr>
        <w:t xml:space="preserve"> اما اطلاع‌رسان</w:t>
      </w:r>
      <w:r w:rsidRPr="008317A1">
        <w:rPr>
          <w:rFonts w:hint="cs"/>
          <w:b/>
          <w:bCs/>
          <w:rtl/>
        </w:rPr>
        <w:t>ی</w:t>
      </w:r>
      <w:r w:rsidRPr="008317A1">
        <w:rPr>
          <w:b/>
          <w:bCs/>
          <w:rtl/>
        </w:rPr>
        <w:t xml:space="preserve"> صح</w:t>
      </w:r>
      <w:r w:rsidRPr="008317A1">
        <w:rPr>
          <w:rFonts w:hint="cs"/>
          <w:b/>
          <w:bCs/>
          <w:rtl/>
        </w:rPr>
        <w:t>ی</w:t>
      </w:r>
      <w:r w:rsidRPr="008317A1">
        <w:rPr>
          <w:rFonts w:hint="eastAsia"/>
          <w:b/>
          <w:bCs/>
          <w:rtl/>
        </w:rPr>
        <w:t>ح</w:t>
      </w:r>
      <w:r w:rsidRPr="008317A1">
        <w:rPr>
          <w:b/>
          <w:bCs/>
          <w:rtl/>
        </w:rPr>
        <w:t xml:space="preserve"> بر</w:t>
      </w:r>
      <w:r w:rsidRPr="008317A1">
        <w:rPr>
          <w:rFonts w:hint="eastAsia"/>
          <w:b/>
          <w:bCs/>
          <w:rtl/>
        </w:rPr>
        <w:t>ا</w:t>
      </w:r>
      <w:r w:rsidRPr="008317A1">
        <w:rPr>
          <w:rFonts w:hint="cs"/>
          <w:b/>
          <w:bCs/>
          <w:rtl/>
        </w:rPr>
        <w:t>ی</w:t>
      </w:r>
      <w:r w:rsidRPr="008317A1">
        <w:rPr>
          <w:b/>
          <w:bCs/>
          <w:rtl/>
        </w:rPr>
        <w:t xml:space="preserve"> جلوگ</w:t>
      </w:r>
      <w:r w:rsidRPr="008317A1">
        <w:rPr>
          <w:rFonts w:hint="cs"/>
          <w:b/>
          <w:bCs/>
          <w:rtl/>
        </w:rPr>
        <w:t>ی</w:t>
      </w:r>
      <w:r w:rsidRPr="008317A1">
        <w:rPr>
          <w:rFonts w:hint="eastAsia"/>
          <w:b/>
          <w:bCs/>
          <w:rtl/>
        </w:rPr>
        <w:t>ر</w:t>
      </w:r>
      <w:r w:rsidRPr="008317A1">
        <w:rPr>
          <w:rFonts w:hint="cs"/>
          <w:b/>
          <w:bCs/>
          <w:rtl/>
        </w:rPr>
        <w:t>ی</w:t>
      </w:r>
      <w:r w:rsidRPr="008317A1">
        <w:rPr>
          <w:b/>
          <w:bCs/>
          <w:rtl/>
        </w:rPr>
        <w:t xml:space="preserve"> از سوءبرداشت عموم</w:t>
      </w:r>
      <w:r w:rsidRPr="008317A1">
        <w:rPr>
          <w:rFonts w:hint="cs"/>
          <w:b/>
          <w:bCs/>
          <w:rtl/>
        </w:rPr>
        <w:t>ی</w:t>
      </w:r>
      <w:r w:rsidRPr="008317A1">
        <w:rPr>
          <w:b/>
          <w:bCs/>
          <w:rtl/>
        </w:rPr>
        <w:t xml:space="preserve"> ضرور</w:t>
      </w:r>
      <w:r w:rsidRPr="008317A1">
        <w:rPr>
          <w:rFonts w:hint="cs"/>
          <w:b/>
          <w:bCs/>
          <w:rtl/>
        </w:rPr>
        <w:t>ی</w:t>
      </w:r>
      <w:r w:rsidRPr="008317A1">
        <w:rPr>
          <w:b/>
          <w:bCs/>
          <w:rtl/>
        </w:rPr>
        <w:t xml:space="preserve"> است.</w:t>
      </w:r>
    </w:p>
    <w:p w14:paraId="010410E7" w14:textId="13F3B719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  <w:r w:rsidR="008317A1" w:rsidRPr="008317A1">
        <w:rPr>
          <w:b/>
          <w:bCs/>
        </w:rPr>
        <w:t>https://link.springer.com/article/10.1007/s00284-026-04723-6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0F7E1C04" w:rsidR="002F3851" w:rsidRDefault="002F3851" w:rsidP="002F3851">
      <w:pPr>
        <w:bidi/>
        <w:jc w:val="both"/>
        <w:rPr>
          <w:b/>
          <w:bCs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  <w:r w:rsidR="008317A1">
        <w:rPr>
          <w:rFonts w:hint="cs"/>
          <w:b/>
          <w:bCs/>
          <w:rtl/>
        </w:rPr>
        <w:t xml:space="preserve"> </w:t>
      </w:r>
      <w:r w:rsidR="008317A1">
        <w:rPr>
          <w:b/>
          <w:bCs/>
        </w:rPr>
        <w:t>elnaz.faghfuri@gmail.com-09141052527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768C422F" w14:textId="203A9C7C" w:rsidR="00F95520" w:rsidRPr="0066027C" w:rsidRDefault="002F3851" w:rsidP="008317A1">
      <w:pPr>
        <w:bidi/>
      </w:pPr>
      <w:r w:rsidRPr="0066027C">
        <w:rPr>
          <w:b/>
          <w:bCs/>
          <w:rtl/>
        </w:rPr>
        <w:lastRenderedPageBreak/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End w:id="0"/>
    </w:p>
    <w:p w14:paraId="29374087" w14:textId="77777777" w:rsidR="008317A1" w:rsidRPr="00F900F8" w:rsidRDefault="008317A1" w:rsidP="008317A1">
      <w:pPr>
        <w:pStyle w:val="ListParagraph"/>
        <w:numPr>
          <w:ilvl w:val="0"/>
          <w:numId w:val="12"/>
        </w:numPr>
        <w:bidi/>
        <w:rPr>
          <w:color w:val="000000" w:themeColor="text1"/>
          <w:lang w:bidi="fa-IR"/>
        </w:rPr>
      </w:pPr>
      <w:r w:rsidRPr="008317A1">
        <w:rPr>
          <w:rFonts w:cs="Arial"/>
          <w:color w:val="FF0000"/>
          <w:rtl/>
          <w:lang w:bidi="fa-IR"/>
        </w:rPr>
        <w:t xml:space="preserve">   </w:t>
      </w:r>
      <w:r w:rsidRPr="00F900F8">
        <w:rPr>
          <w:color w:val="000000" w:themeColor="text1"/>
          <w:lang w:bidi="fa-IR"/>
        </w:rPr>
        <w:t>Liu Z, Feng F, Guo M, Liu S, Zheng G, Xu G, Lian X, Fan D, Zhang H: Distal gastrectomy versus total gastrectomy for distal gastric</w:t>
      </w:r>
      <w:r w:rsidRPr="00F900F8">
        <w:rPr>
          <w:color w:val="000000" w:themeColor="text1"/>
        </w:rPr>
        <w:t xml:space="preserve"> </w:t>
      </w:r>
      <w:r w:rsidRPr="00F900F8">
        <w:rPr>
          <w:color w:val="000000" w:themeColor="text1"/>
          <w:lang w:bidi="fa-IR"/>
        </w:rPr>
        <w:t>cancer. Medicine 2017, 96(5</w:t>
      </w:r>
      <w:proofErr w:type="gramStart"/>
      <w:r w:rsidRPr="00F900F8">
        <w:rPr>
          <w:color w:val="000000" w:themeColor="text1"/>
          <w:lang w:bidi="fa-IR"/>
        </w:rPr>
        <w:t>):e</w:t>
      </w:r>
      <w:proofErr w:type="gramEnd"/>
      <w:r w:rsidRPr="00F900F8">
        <w:rPr>
          <w:color w:val="000000" w:themeColor="text1"/>
          <w:lang w:bidi="fa-IR"/>
        </w:rPr>
        <w:t>6003</w:t>
      </w:r>
    </w:p>
    <w:p w14:paraId="259B0797" w14:textId="2C3C8071" w:rsidR="005D14DC" w:rsidRPr="00F900F8" w:rsidRDefault="008317A1" w:rsidP="008317A1">
      <w:pPr>
        <w:pStyle w:val="ListParagraph"/>
        <w:numPr>
          <w:ilvl w:val="0"/>
          <w:numId w:val="12"/>
        </w:numPr>
        <w:bidi/>
        <w:rPr>
          <w:color w:val="000000" w:themeColor="text1"/>
          <w:lang w:bidi="fa-IR"/>
        </w:rPr>
      </w:pPr>
      <w:r w:rsidRPr="00F900F8">
        <w:rPr>
          <w:color w:val="000000" w:themeColor="text1"/>
          <w:lang w:bidi="fa-IR"/>
        </w:rPr>
        <w:t xml:space="preserve"> </w:t>
      </w:r>
      <w:r w:rsidRPr="00F900F8">
        <w:rPr>
          <w:color w:val="000000" w:themeColor="text1"/>
          <w:lang w:bidi="fa-IR"/>
        </w:rPr>
        <w:t xml:space="preserve">      Chen Y, Segers S, Blaser MJ: Association between Helicobacter pylori and mortality in the NHANES III study. Gut 2013, 62(9):1262</w:t>
      </w:r>
      <w:r w:rsidRPr="00F900F8">
        <w:rPr>
          <w:rFonts w:cs="Arial"/>
          <w:color w:val="000000" w:themeColor="text1"/>
          <w:rtl/>
          <w:lang w:bidi="fa-IR"/>
        </w:rPr>
        <w:t>-</w:t>
      </w:r>
      <w:r w:rsidRPr="00F900F8">
        <w:rPr>
          <w:color w:val="000000" w:themeColor="text1"/>
        </w:rPr>
        <w:t xml:space="preserve"> </w:t>
      </w:r>
      <w:r w:rsidRPr="00F900F8">
        <w:rPr>
          <w:rFonts w:cs="Arial"/>
          <w:color w:val="000000" w:themeColor="text1"/>
          <w:rtl/>
          <w:lang w:bidi="fa-IR"/>
        </w:rPr>
        <w:t>1269.</w:t>
      </w:r>
    </w:p>
    <w:p w14:paraId="281840E0" w14:textId="1C0BAC4D" w:rsidR="008317A1" w:rsidRPr="00F900F8" w:rsidRDefault="008317A1" w:rsidP="008317A1">
      <w:pPr>
        <w:pStyle w:val="ListParagraph"/>
        <w:numPr>
          <w:ilvl w:val="0"/>
          <w:numId w:val="12"/>
        </w:numPr>
        <w:bidi/>
        <w:rPr>
          <w:color w:val="000000" w:themeColor="text1"/>
          <w:lang w:bidi="fa-IR"/>
        </w:rPr>
      </w:pPr>
      <w:r w:rsidRPr="00F900F8">
        <w:rPr>
          <w:color w:val="000000" w:themeColor="text1"/>
          <w:lang w:bidi="fa-IR"/>
        </w:rPr>
        <w:t xml:space="preserve">Sitarz R, </w:t>
      </w:r>
      <w:proofErr w:type="spellStart"/>
      <w:r w:rsidRPr="00F900F8">
        <w:rPr>
          <w:color w:val="000000" w:themeColor="text1"/>
          <w:lang w:bidi="fa-IR"/>
        </w:rPr>
        <w:t>Skierucha</w:t>
      </w:r>
      <w:proofErr w:type="spellEnd"/>
      <w:r w:rsidRPr="00F900F8">
        <w:rPr>
          <w:color w:val="000000" w:themeColor="text1"/>
          <w:lang w:bidi="fa-IR"/>
        </w:rPr>
        <w:t xml:space="preserve"> M, Mielko J, </w:t>
      </w:r>
      <w:proofErr w:type="spellStart"/>
      <w:r w:rsidRPr="00F900F8">
        <w:rPr>
          <w:color w:val="000000" w:themeColor="text1"/>
          <w:lang w:bidi="fa-IR"/>
        </w:rPr>
        <w:t>Offerhaus</w:t>
      </w:r>
      <w:proofErr w:type="spellEnd"/>
      <w:r w:rsidRPr="00F900F8">
        <w:rPr>
          <w:color w:val="000000" w:themeColor="text1"/>
          <w:lang w:bidi="fa-IR"/>
        </w:rPr>
        <w:t xml:space="preserve"> GJA, Maciejewski R, Polkowski WP: Gastric cancer: epidemiology, prevention</w:t>
      </w:r>
      <w:r w:rsidRPr="00F900F8">
        <w:rPr>
          <w:rFonts w:cs="Arial"/>
          <w:color w:val="000000" w:themeColor="text1"/>
          <w:rtl/>
          <w:lang w:bidi="fa-IR"/>
        </w:rPr>
        <w:t>,</w:t>
      </w:r>
      <w:r w:rsidR="00F900F8" w:rsidRPr="00F900F8">
        <w:rPr>
          <w:color w:val="000000" w:themeColor="text1"/>
        </w:rPr>
        <w:t xml:space="preserve"> </w:t>
      </w:r>
      <w:r w:rsidR="00F900F8" w:rsidRPr="00F900F8">
        <w:rPr>
          <w:rFonts w:cs="Arial"/>
          <w:color w:val="000000" w:themeColor="text1"/>
          <w:lang w:bidi="fa-IR"/>
        </w:rPr>
        <w:t>classification, and treatment. Cancer Management and Research 2018, 10(null):239-248</w:t>
      </w:r>
      <w:r w:rsidR="00F900F8" w:rsidRPr="00F900F8">
        <w:rPr>
          <w:rFonts w:cs="Arial"/>
          <w:color w:val="000000" w:themeColor="text1"/>
          <w:rtl/>
          <w:lang w:bidi="fa-IR"/>
        </w:rPr>
        <w:t>.</w:t>
      </w:r>
    </w:p>
    <w:p w14:paraId="06DDC990" w14:textId="398024C0" w:rsidR="00F900F8" w:rsidRPr="00F900F8" w:rsidRDefault="00F900F8" w:rsidP="00F900F8">
      <w:pPr>
        <w:pStyle w:val="ListParagraph"/>
        <w:numPr>
          <w:ilvl w:val="0"/>
          <w:numId w:val="12"/>
        </w:numPr>
        <w:bidi/>
        <w:rPr>
          <w:color w:val="000000" w:themeColor="text1"/>
          <w:rtl/>
          <w:lang w:bidi="fa-IR"/>
        </w:rPr>
      </w:pPr>
      <w:r w:rsidRPr="00F900F8">
        <w:rPr>
          <w:rFonts w:cs="Arial"/>
          <w:color w:val="000000" w:themeColor="text1"/>
          <w:rtl/>
          <w:lang w:bidi="fa-IR"/>
        </w:rPr>
        <w:t xml:space="preserve">  </w:t>
      </w:r>
      <w:r w:rsidRPr="00F900F8">
        <w:rPr>
          <w:color w:val="000000" w:themeColor="text1"/>
          <w:lang w:bidi="fa-IR"/>
        </w:rPr>
        <w:t>Guan W-L, He Y, Xu R-H: Gastric cancer treatment: recent progress and future perspectives. Journal of hematology &amp; oncology 2023</w:t>
      </w:r>
      <w:r w:rsidRPr="00F900F8">
        <w:rPr>
          <w:rFonts w:cs="Arial"/>
          <w:color w:val="000000" w:themeColor="text1"/>
          <w:rtl/>
          <w:lang w:bidi="fa-IR"/>
        </w:rPr>
        <w:t>,</w:t>
      </w:r>
      <w:r w:rsidRPr="00F900F8">
        <w:rPr>
          <w:color w:val="000000" w:themeColor="text1"/>
        </w:rPr>
        <w:t xml:space="preserve"> </w:t>
      </w:r>
      <w:r w:rsidRPr="00F900F8">
        <w:rPr>
          <w:rFonts w:cs="Arial"/>
          <w:color w:val="000000" w:themeColor="text1"/>
          <w:rtl/>
          <w:lang w:bidi="fa-IR"/>
        </w:rPr>
        <w:t>16(1):57.</w:t>
      </w:r>
    </w:p>
    <w:sectPr w:rsidR="00F900F8" w:rsidRPr="00F900F8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5572" w14:textId="77777777" w:rsidR="00261BFD" w:rsidRDefault="00261BFD" w:rsidP="00AA6739">
      <w:pPr>
        <w:spacing w:after="0" w:line="240" w:lineRule="auto"/>
      </w:pPr>
      <w:r>
        <w:separator/>
      </w:r>
    </w:p>
  </w:endnote>
  <w:endnote w:type="continuationSeparator" w:id="0">
    <w:p w14:paraId="07ABE0F5" w14:textId="77777777" w:rsidR="00261BFD" w:rsidRDefault="00261BF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FB62" w14:textId="77777777" w:rsidR="00261BFD" w:rsidRDefault="00261BFD" w:rsidP="00AA6739">
      <w:pPr>
        <w:spacing w:after="0" w:line="240" w:lineRule="auto"/>
      </w:pPr>
      <w:r>
        <w:separator/>
      </w:r>
    </w:p>
  </w:footnote>
  <w:footnote w:type="continuationSeparator" w:id="0">
    <w:p w14:paraId="19989F24" w14:textId="77777777" w:rsidR="00261BFD" w:rsidRDefault="00261BF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93F60"/>
    <w:multiLevelType w:val="hybridMultilevel"/>
    <w:tmpl w:val="BFF46C78"/>
    <w:lvl w:ilvl="0" w:tplc="219CC3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1BFD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5114C"/>
    <w:rsid w:val="00560EB1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F6C51"/>
    <w:rsid w:val="008317A1"/>
    <w:rsid w:val="008C5909"/>
    <w:rsid w:val="008F4D7E"/>
    <w:rsid w:val="00944340"/>
    <w:rsid w:val="00965D68"/>
    <w:rsid w:val="00970918"/>
    <w:rsid w:val="009730FE"/>
    <w:rsid w:val="0097793B"/>
    <w:rsid w:val="00986227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00F8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HERTZ</cp:lastModifiedBy>
  <cp:revision>7</cp:revision>
  <cp:lastPrinted>2024-11-24T08:04:00Z</cp:lastPrinted>
  <dcterms:created xsi:type="dcterms:W3CDTF">2025-03-09T09:48:00Z</dcterms:created>
  <dcterms:modified xsi:type="dcterms:W3CDTF">2026-02-07T08:43:00Z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