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652" w:rsidRPr="00AA4AAD" w:rsidRDefault="002F3851" w:rsidP="00796652">
      <w:pPr>
        <w:bidi/>
        <w:jc w:val="both"/>
        <w:rPr>
          <w:b/>
          <w:bCs/>
          <w:sz w:val="32"/>
          <w:szCs w:val="32"/>
          <w:rtl/>
        </w:rPr>
      </w:pPr>
      <w:r w:rsidRPr="00AA4AAD">
        <w:rPr>
          <w:b/>
          <w:bCs/>
          <w:rtl/>
        </w:rPr>
        <w:t>عنوان طرح تحقیقاتی</w:t>
      </w:r>
      <w:r w:rsidR="0097793B" w:rsidRPr="00AA4AAD">
        <w:rPr>
          <w:rFonts w:hint="cs"/>
          <w:b/>
          <w:bCs/>
          <w:rtl/>
        </w:rPr>
        <w:t>:</w:t>
      </w:r>
      <w:r w:rsidR="00F21F89" w:rsidRPr="00AA4AAD">
        <w:rPr>
          <w:rFonts w:hint="cs"/>
          <w:b/>
          <w:bCs/>
          <w:rtl/>
        </w:rPr>
        <w:t xml:space="preserve"> </w:t>
      </w:r>
      <w:hyperlink r:id="rId8" w:history="1">
        <w:r w:rsidR="00796652" w:rsidRPr="00AA4AAD">
          <w:rPr>
            <w:rFonts w:hint="cs"/>
            <w:i/>
            <w:iCs/>
            <w:sz w:val="32"/>
            <w:szCs w:val="32"/>
            <w:shd w:val="clear" w:color="auto" w:fill="FFFFFF"/>
            <w:rtl/>
          </w:rPr>
          <w:t>بررسی فراوانی تایپ های ویروس پاپیلومای انسانی</w:t>
        </w:r>
        <w:r w:rsidR="00796652" w:rsidRPr="00AA4AAD">
          <w:rPr>
            <w:rFonts w:hint="cs"/>
            <w:i/>
            <w:iCs/>
            <w:sz w:val="32"/>
            <w:szCs w:val="32"/>
            <w:shd w:val="clear" w:color="auto" w:fill="FFFFFF"/>
          </w:rPr>
          <w:t xml:space="preserve"> ( HPV) </w:t>
        </w:r>
        <w:r w:rsidR="00796652" w:rsidRPr="00AA4AAD">
          <w:rPr>
            <w:rFonts w:hint="cs"/>
            <w:i/>
            <w:iCs/>
            <w:sz w:val="32"/>
            <w:szCs w:val="32"/>
            <w:shd w:val="clear" w:color="auto" w:fill="FFFFFF"/>
            <w:rtl/>
          </w:rPr>
          <w:t>در نمونه های سرطان پستان در میان زنان در استان اردبیل</w:t>
        </w:r>
      </w:hyperlink>
    </w:p>
    <w:p w:rsidR="00F21F89" w:rsidRPr="00AA4AAD" w:rsidRDefault="00F21F89" w:rsidP="00D2535C">
      <w:pPr>
        <w:bidi/>
      </w:pPr>
    </w:p>
    <w:p w:rsidR="002F3851" w:rsidRPr="00AA4AAD" w:rsidRDefault="002F3851" w:rsidP="00C63608">
      <w:pPr>
        <w:bidi/>
        <w:rPr>
          <w:b/>
          <w:bCs/>
          <w:lang w:bidi="fa-IR"/>
        </w:rPr>
      </w:pPr>
      <w:r w:rsidRPr="00AA4AAD">
        <w:rPr>
          <w:b/>
          <w:bCs/>
          <w:rtl/>
        </w:rPr>
        <w:t>تاریخ خاتمه</w:t>
      </w:r>
      <w:r w:rsidRPr="00AA4AAD">
        <w:rPr>
          <w:rFonts w:hint="cs"/>
          <w:b/>
          <w:bCs/>
          <w:rtl/>
          <w:lang w:bidi="fa-IR"/>
        </w:rPr>
        <w:t xml:space="preserve"> طرح </w:t>
      </w:r>
      <w:r w:rsidR="00C63608" w:rsidRPr="00AA4AAD">
        <w:rPr>
          <w:rFonts w:hint="cs"/>
          <w:b/>
          <w:bCs/>
          <w:rtl/>
          <w:lang w:bidi="fa-IR"/>
        </w:rPr>
        <w:t>:</w:t>
      </w:r>
    </w:p>
    <w:p w:rsidR="001039E5" w:rsidRPr="00AA4AAD" w:rsidRDefault="002F3851" w:rsidP="001039E5">
      <w:pPr>
        <w:bidi/>
        <w:rPr>
          <w:b/>
          <w:bCs/>
          <w:rtl/>
          <w:lang w:bidi="fa-IR"/>
        </w:rPr>
      </w:pPr>
      <w:r w:rsidRPr="00AA4AAD">
        <w:rPr>
          <w:b/>
          <w:bCs/>
          <w:rtl/>
        </w:rPr>
        <w:t>مجری یا محقق اصلی</w:t>
      </w:r>
      <w:r w:rsidR="00F95520" w:rsidRPr="00AA4AAD">
        <w:rPr>
          <w:rFonts w:hint="cs"/>
          <w:b/>
          <w:bCs/>
          <w:rtl/>
        </w:rPr>
        <w:t xml:space="preserve"> و همکاران  با ذکر وابستگی هر فرد</w:t>
      </w:r>
      <w:r w:rsidR="0097793B" w:rsidRPr="00AA4AAD">
        <w:rPr>
          <w:rFonts w:hint="cs"/>
          <w:b/>
          <w:bCs/>
          <w:rtl/>
        </w:rPr>
        <w:t>:</w:t>
      </w:r>
      <w:r w:rsidR="001039E5" w:rsidRPr="00AA4AAD">
        <w:rPr>
          <w:rFonts w:hint="cs"/>
          <w:b/>
          <w:bCs/>
          <w:rtl/>
          <w:lang w:bidi="fa-IR"/>
        </w:rPr>
        <w:t xml:space="preserve"> </w:t>
      </w:r>
    </w:p>
    <w:p w:rsidR="00796652" w:rsidRPr="00AA4AAD" w:rsidRDefault="00C63608" w:rsidP="00796652">
      <w:pPr>
        <w:pStyle w:val="Default"/>
      </w:pPr>
      <w:r w:rsidRPr="00AA4AAD">
        <w:rPr>
          <w:rFonts w:hint="cs"/>
          <w:b/>
          <w:bCs/>
          <w:rtl/>
          <w:lang w:bidi="fa-IR"/>
        </w:rPr>
        <w:t xml:space="preserve"> </w:t>
      </w:r>
    </w:p>
    <w:p w:rsidR="006833B9" w:rsidRPr="00AA4AAD" w:rsidRDefault="00796652" w:rsidP="00796652">
      <w:pPr>
        <w:bidi/>
        <w:ind w:left="720" w:hanging="720"/>
        <w:rPr>
          <w:sz w:val="28"/>
          <w:szCs w:val="28"/>
          <w:rtl/>
          <w:lang w:bidi="fa-IR"/>
        </w:rPr>
      </w:pPr>
      <w:r w:rsidRPr="00AA4AAD">
        <w:rPr>
          <w:sz w:val="28"/>
          <w:szCs w:val="28"/>
        </w:rPr>
        <w:t xml:space="preserve"> </w:t>
      </w:r>
      <w:r w:rsidRPr="00AA4AAD">
        <w:rPr>
          <w:rFonts w:hint="cs"/>
          <w:sz w:val="28"/>
          <w:szCs w:val="28"/>
          <w:rtl/>
        </w:rPr>
        <w:t>شایان حمدالله زاده ایرج فیضی ْ پیمان آذغانی ْ شهناز حسین زاده  و</w:t>
      </w:r>
      <w:r w:rsidRPr="00AA4AAD">
        <w:rPr>
          <w:rFonts w:hint="cs"/>
          <w:b/>
          <w:bCs/>
          <w:sz w:val="28"/>
          <w:szCs w:val="28"/>
          <w:rtl/>
          <w:lang w:bidi="fa-IR"/>
        </w:rPr>
        <w:t xml:space="preserve">  چیمن کرمی  </w:t>
      </w:r>
    </w:p>
    <w:p w:rsidR="001039E5" w:rsidRPr="00AA4AAD" w:rsidRDefault="006833B9" w:rsidP="001039E5">
      <w:pPr>
        <w:bidi/>
        <w:rPr>
          <w:b/>
          <w:bCs/>
          <w:rtl/>
          <w:lang w:bidi="fa-IR"/>
        </w:rPr>
      </w:pPr>
      <w:r w:rsidRPr="00AA4AAD">
        <w:rPr>
          <w:rFonts w:hint="cs"/>
          <w:b/>
          <w:bCs/>
          <w:strike/>
          <w:vertAlign w:val="superscript"/>
          <w:rtl/>
          <w:lang w:bidi="fa-IR"/>
        </w:rPr>
        <w:t>5.</w:t>
      </w:r>
      <w:r w:rsidR="001039E5" w:rsidRPr="00AA4AAD">
        <w:rPr>
          <w:rFonts w:hint="cs"/>
          <w:b/>
          <w:bCs/>
          <w:rtl/>
          <w:lang w:bidi="fa-IR"/>
        </w:rPr>
        <w:t xml:space="preserve">گروه میکروب شناسی ْ ایمنی شناسی و انگل شناسی دانشکده پزشکی دانشگاه علوم پزشکی اردبیل </w:t>
      </w:r>
    </w:p>
    <w:p w:rsidR="00D5067E" w:rsidRPr="00AA4AAD" w:rsidRDefault="002F3851" w:rsidP="00D5067E">
      <w:pPr>
        <w:bidi/>
        <w:jc w:val="both"/>
        <w:rPr>
          <w:rtl/>
        </w:rPr>
      </w:pPr>
      <w:r w:rsidRPr="00AA4AAD">
        <w:rPr>
          <w:rFonts w:hint="cs"/>
          <w:b/>
          <w:bCs/>
          <w:rtl/>
        </w:rPr>
        <w:t>عنوان پیام پژوهشی</w:t>
      </w:r>
      <w:r w:rsidR="0097793B" w:rsidRPr="00AA4AAD">
        <w:rPr>
          <w:rFonts w:hint="cs"/>
          <w:b/>
          <w:bCs/>
          <w:rtl/>
        </w:rPr>
        <w:t>:</w:t>
      </w:r>
      <w:r w:rsidR="000D10D5" w:rsidRPr="00AA4AAD">
        <w:rPr>
          <w:rFonts w:hint="cs"/>
          <w:b/>
          <w:bCs/>
          <w:rtl/>
        </w:rPr>
        <w:t xml:space="preserve"> </w:t>
      </w:r>
      <w:r w:rsidR="00D5067E" w:rsidRPr="00AA4AAD">
        <w:rPr>
          <w:b/>
          <w:bCs/>
          <w:rtl/>
        </w:rPr>
        <w:t>بررسی وجود ویروس</w:t>
      </w:r>
      <w:r w:rsidR="00D5067E" w:rsidRPr="00AA4AAD">
        <w:rPr>
          <w:b/>
          <w:bCs/>
        </w:rPr>
        <w:t xml:space="preserve"> HPV </w:t>
      </w:r>
      <w:r w:rsidR="00D5067E" w:rsidRPr="00AA4AAD">
        <w:rPr>
          <w:b/>
          <w:bCs/>
          <w:rtl/>
        </w:rPr>
        <w:t>در بافت سرطان پستان در بیماران استان اردبیل</w:t>
      </w:r>
    </w:p>
    <w:p w:rsidR="000D10D5" w:rsidRPr="00AA4AAD" w:rsidRDefault="000D10D5" w:rsidP="00D5067E">
      <w:pPr>
        <w:bidi/>
        <w:jc w:val="both"/>
        <w:rPr>
          <w:b/>
          <w:bCs/>
          <w:rtl/>
        </w:rPr>
      </w:pPr>
      <w:r w:rsidRPr="00AA4AAD">
        <w:rPr>
          <w:rFonts w:hint="cs"/>
          <w:b/>
          <w:bCs/>
          <w:rtl/>
        </w:rPr>
        <w:t xml:space="preserve">پیام کلیدی: </w:t>
      </w:r>
    </w:p>
    <w:p w:rsidR="00F95520" w:rsidRPr="00AA4AAD" w:rsidRDefault="00796652" w:rsidP="00F95520">
      <w:pPr>
        <w:bidi/>
        <w:rPr>
          <w:b/>
          <w:bCs/>
          <w:sz w:val="28"/>
          <w:szCs w:val="28"/>
          <w:rtl/>
        </w:rPr>
      </w:pP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این مطالعه به دنبال بررسی شیوع 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>HPV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در نمونه‌های بافت سرطان پستان از بیماران در اردبیل، ایران، برای افزایش درک این ارتباط بالقوه بود</w:t>
      </w:r>
    </w:p>
    <w:p w:rsidR="00D2535C" w:rsidRPr="00AA4AAD" w:rsidRDefault="002F3851" w:rsidP="00AA4AAD">
      <w:pPr>
        <w:bidi/>
        <w:rPr>
          <w:b/>
          <w:bCs/>
        </w:rPr>
      </w:pPr>
      <w:r w:rsidRPr="00AA4AAD">
        <w:rPr>
          <w:rFonts w:hint="cs"/>
          <w:b/>
          <w:bCs/>
          <w:rtl/>
        </w:rPr>
        <w:t>متن پیام پژوهشی</w:t>
      </w:r>
      <w:r w:rsidR="0097793B" w:rsidRPr="00AA4AAD">
        <w:rPr>
          <w:rFonts w:hint="cs"/>
          <w:b/>
          <w:bCs/>
          <w:rtl/>
        </w:rPr>
        <w:t>:</w:t>
      </w:r>
    </w:p>
    <w:p w:rsidR="007E6C6B" w:rsidRPr="00AA4AAD" w:rsidRDefault="00D5067E" w:rsidP="007E6C6B">
      <w:pPr>
        <w:bidi/>
        <w:jc w:val="both"/>
        <w:rPr>
          <w:rFonts w:asciiTheme="majorBidi" w:eastAsia="Times New Roman" w:hAnsiTheme="majorBidi"/>
          <w:sz w:val="28"/>
          <w:szCs w:val="28"/>
          <w:rtl/>
          <w:lang w:bidi="fa-IR"/>
        </w:rPr>
      </w:pP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پژوهشگران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دانشگاه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علوم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پزشکی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اردبیل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مطالعه‌ای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بررسی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احتمال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وجود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ویروس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پاپیلومای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انسانی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بافت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سرطان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پستان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پرداختند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 xml:space="preserve">. </w:t>
      </w:r>
      <w:r w:rsidR="007E6C6B"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 xml:space="preserve">ویروس پاپیلوما 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ویروسی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شایع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است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که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نقش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آن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ایجاد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برخی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سرطان‌ها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به‌خوبی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شناخته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شده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است،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اما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ارتباط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احتمالی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آن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سرطان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پستان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همچنان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مورد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بحث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بررسی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علمی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قرار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دارد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>.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این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مطالعه،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۱۰۰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نمونه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بافتی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بررسی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که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شامل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۵۰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نمونه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از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بیماران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مبتلا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سرطان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پستان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۵۰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نمونه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بافت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سالم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بود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.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پژوهشگران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استفاده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از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روش‌های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آزمایشگاهی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دقیق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حساس،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نمونه‌ها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را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از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نظر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وجود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ماده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ژنتیکی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ویروس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 xml:space="preserve"> </w:t>
      </w:r>
      <w:r w:rsidR="007E6C6B"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پاپیلوما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بررسی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کردند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>.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نتایج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نشان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داد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که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هیچ‌یک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از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نمونه‌های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سرطان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پستان،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ماده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ژنتیکی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ویروس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 xml:space="preserve"> </w:t>
      </w:r>
      <w:r w:rsidR="007E6C6B"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پاپیلوما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شناسایی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نشد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.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این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نتیجه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حتی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استفاده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از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روش‌های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بسیار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حساس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آزمایشگاهی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نیز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تأیید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شد</w:t>
      </w:r>
      <w:r w:rsidRPr="00AA4AAD">
        <w:rPr>
          <w:rFonts w:asciiTheme="majorBidi" w:eastAsia="Times New Roman" w:hAnsiTheme="majorBidi"/>
          <w:sz w:val="28"/>
          <w:szCs w:val="28"/>
          <w:lang w:bidi="fa-IR"/>
        </w:rPr>
        <w:t>.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اساس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یافته‌های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این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پژوهش،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نمونه‌های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بررسی‌شده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اردبیل،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شواهدی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از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وجود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="007E6C6B"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پاپیلوما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بافت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سرطان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پستان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مشاهده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نشد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.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این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حال،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از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آنجا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که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نتایج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مطالعات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مختلف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جهان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درباره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ارتباط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="007E6C6B"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 xml:space="preserve">پاپیلوما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lastRenderedPageBreak/>
        <w:t>و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سرطان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پستان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متفاوت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بوده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است،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برای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مشخص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شدن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نقش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احتمالی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این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ویروس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ایجاد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سرطان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پستان،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انجام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مطالعات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بیشتر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در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جمعیت‌های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مختلف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ضروری</w:t>
      </w:r>
      <w:r w:rsidRPr="00AA4AAD">
        <w:rPr>
          <w:rFonts w:asciiTheme="majorBidi" w:eastAsia="Times New Roman" w:hAnsiTheme="majorBidi"/>
          <w:sz w:val="28"/>
          <w:szCs w:val="28"/>
          <w:rtl/>
          <w:lang w:bidi="fa-IR"/>
        </w:rPr>
        <w:t xml:space="preserve"> </w:t>
      </w:r>
      <w:r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است</w:t>
      </w:r>
    </w:p>
    <w:p w:rsidR="00F95520" w:rsidRPr="00AA4AAD" w:rsidRDefault="00F31268" w:rsidP="00AA4AAD">
      <w:pPr>
        <w:bidi/>
        <w:jc w:val="both"/>
        <w:rPr>
          <w:color w:val="FF0000"/>
        </w:rPr>
      </w:pPr>
      <w:r w:rsidRPr="00AA4AAD">
        <w:rPr>
          <w:rStyle w:val="rynqvb"/>
          <w:rFonts w:hint="cs"/>
          <w:sz w:val="28"/>
          <w:szCs w:val="28"/>
          <w:rtl/>
          <w:lang w:bidi="fa-IR"/>
        </w:rPr>
        <w:t>نقش</w:t>
      </w:r>
      <w:r w:rsidR="007E6C6B" w:rsidRPr="00AA4AAD">
        <w:rPr>
          <w:rStyle w:val="rynqvb"/>
          <w:rFonts w:hint="cs"/>
          <w:sz w:val="28"/>
          <w:szCs w:val="28"/>
          <w:rtl/>
          <w:lang w:bidi="fa-IR"/>
        </w:rPr>
        <w:t xml:space="preserve"> ویروس </w:t>
      </w:r>
      <w:r w:rsidRPr="00AA4AAD">
        <w:rPr>
          <w:rStyle w:val="rynqvb"/>
          <w:rFonts w:hint="cs"/>
          <w:sz w:val="28"/>
          <w:szCs w:val="28"/>
          <w:lang w:bidi="fa-IR"/>
        </w:rPr>
        <w:t xml:space="preserve"> </w:t>
      </w:r>
      <w:r w:rsidR="007E6C6B" w:rsidRPr="00AA4AAD">
        <w:rPr>
          <w:rFonts w:asciiTheme="majorBidi" w:eastAsia="Times New Roman" w:hAnsiTheme="majorBidi" w:hint="cs"/>
          <w:sz w:val="28"/>
          <w:szCs w:val="28"/>
          <w:rtl/>
          <w:lang w:bidi="fa-IR"/>
        </w:rPr>
        <w:t>پاپیلوما</w:t>
      </w:r>
      <w:r w:rsidRPr="00AA4AAD">
        <w:rPr>
          <w:rStyle w:val="rynqvb"/>
          <w:rFonts w:hint="cs"/>
          <w:sz w:val="28"/>
          <w:szCs w:val="28"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در سرطان‌زایی پستان همچنان زمینه‌ای برای بررسی و بحث مداوم است</w:t>
      </w:r>
      <w:r w:rsidRPr="00AA4AAD">
        <w:rPr>
          <w:rStyle w:val="rynqvb"/>
          <w:rFonts w:hint="cs"/>
          <w:sz w:val="28"/>
          <w:szCs w:val="28"/>
          <w:lang w:bidi="fa-IR"/>
        </w:rPr>
        <w:t>.</w:t>
      </w:r>
      <w:r w:rsidRPr="00AA4AAD">
        <w:rPr>
          <w:rStyle w:val="hwtze"/>
          <w:rFonts w:hint="cs"/>
          <w:sz w:val="28"/>
          <w:szCs w:val="28"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تحقیقات اخیر از سه سال گذشته همچنان شواهد متناقضی ارائه می‌دهند که بر نیاز به مطالعات گسترده‌تر و چند مرکزی با روش‌های استاندارد و اقدامات کنترل کیفیت دقیق تأکید می‌کند</w:t>
      </w:r>
    </w:p>
    <w:p w:rsidR="00FC0F37" w:rsidRPr="00AA4AAD" w:rsidRDefault="001553C1" w:rsidP="001553C1">
      <w:pPr>
        <w:bidi/>
        <w:jc w:val="both"/>
        <w:rPr>
          <w:sz w:val="28"/>
          <w:szCs w:val="28"/>
          <w:lang w:bidi="fa-IR"/>
        </w:rPr>
      </w:pPr>
      <w:r w:rsidRPr="00AA4AAD">
        <w:rPr>
          <w:rStyle w:val="rynqvb"/>
          <w:rFonts w:hint="cs"/>
          <w:sz w:val="28"/>
          <w:szCs w:val="28"/>
          <w:rtl/>
          <w:lang w:bidi="fa-IR"/>
        </w:rPr>
        <w:t>در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این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پژوهش،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ویروس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پاپیلومای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انسانی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در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نمونه‌های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سرطان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پستان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بررسی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شد،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اما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این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ویروس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در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نمونه‌های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بررسی‌شده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از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بیماران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استان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اردبیل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پیدا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نشد</w:t>
      </w:r>
      <w:r w:rsidRPr="00AA4AAD">
        <w:rPr>
          <w:rStyle w:val="rynqvb"/>
          <w:sz w:val="28"/>
          <w:szCs w:val="28"/>
          <w:lang w:bidi="fa-IR"/>
        </w:rPr>
        <w:t>.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با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این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حال،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هنوز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مشخص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نیست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که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آیا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این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ویروس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می‌تواند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در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ایجاد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سرطان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پستان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نقش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داشته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باشد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یا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خیر</w:t>
      </w:r>
      <w:r w:rsidRPr="00AA4AAD">
        <w:rPr>
          <w:rStyle w:val="rynqvb"/>
          <w:sz w:val="28"/>
          <w:szCs w:val="28"/>
          <w:rtl/>
          <w:lang w:bidi="fa-IR"/>
        </w:rPr>
        <w:t xml:space="preserve">.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پژوهش‌های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مختلف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در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سال‌های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اخیر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نتایج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متفاوتی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داشته‌اند؛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به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همین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دلیل،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نمی‌توان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با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اطمینان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درباره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وجود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یا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نبود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ارتباط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بین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این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ویروس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و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سرطان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پستان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اظهار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نظر</w:t>
      </w:r>
      <w:r w:rsidRPr="00AA4AAD">
        <w:rPr>
          <w:rStyle w:val="rynqvb"/>
          <w:sz w:val="28"/>
          <w:szCs w:val="28"/>
          <w:rtl/>
          <w:lang w:bidi="fa-IR"/>
        </w:rPr>
        <w:t xml:space="preserve"> </w:t>
      </w:r>
      <w:r w:rsidRPr="00AA4AAD">
        <w:rPr>
          <w:rStyle w:val="rynqvb"/>
          <w:rFonts w:hint="cs"/>
          <w:sz w:val="28"/>
          <w:szCs w:val="28"/>
          <w:rtl/>
          <w:lang w:bidi="fa-IR"/>
        </w:rPr>
        <w:t>کرد</w:t>
      </w:r>
      <w:r w:rsidRPr="00AA4AAD">
        <w:rPr>
          <w:rStyle w:val="rynqvb"/>
          <w:sz w:val="28"/>
          <w:szCs w:val="28"/>
          <w:lang w:bidi="fa-IR"/>
        </w:rPr>
        <w:t>.</w:t>
      </w:r>
    </w:p>
    <w:p w:rsidR="00AB3C49" w:rsidRPr="00AA4AAD" w:rsidRDefault="00AB3C49" w:rsidP="00AB3C49">
      <w:pPr>
        <w:bidi/>
        <w:jc w:val="both"/>
        <w:rPr>
          <w:b/>
          <w:bCs/>
          <w:sz w:val="28"/>
          <w:szCs w:val="28"/>
          <w:rtl/>
        </w:rPr>
      </w:pPr>
      <w:r w:rsidRPr="00AA4AAD">
        <w:rPr>
          <w:rStyle w:val="rynqvb"/>
          <w:rFonts w:hint="cs"/>
          <w:sz w:val="28"/>
          <w:szCs w:val="28"/>
          <w:rtl/>
          <w:lang w:bidi="fa-IR"/>
        </w:rPr>
        <w:t>این نتایج می‌تواند به سیاست‌گذاران سلامت کمک کند تا ارزیابی‌های مناسبی از اقدامات اصلی پیشگیری انجام دهند</w:t>
      </w:r>
      <w:r w:rsidRPr="00AA4AAD">
        <w:rPr>
          <w:rStyle w:val="rynqvb"/>
          <w:rFonts w:hint="cs"/>
          <w:sz w:val="28"/>
          <w:szCs w:val="28"/>
          <w:lang w:bidi="fa-IR"/>
        </w:rPr>
        <w:t>.</w:t>
      </w:r>
    </w:p>
    <w:p w:rsidR="00F95520" w:rsidRPr="00AA4AAD" w:rsidRDefault="00F95520" w:rsidP="009A7D95">
      <w:pPr>
        <w:bidi/>
        <w:rPr>
          <w:b/>
          <w:bCs/>
          <w:sz w:val="28"/>
          <w:szCs w:val="28"/>
          <w:rtl/>
        </w:rPr>
      </w:pPr>
    </w:p>
    <w:p w:rsidR="00F95520" w:rsidRPr="00AA4AAD" w:rsidRDefault="002F3851" w:rsidP="00F95520">
      <w:pPr>
        <w:bidi/>
        <w:rPr>
          <w:b/>
          <w:bCs/>
          <w:rtl/>
        </w:rPr>
      </w:pPr>
      <w:r w:rsidRPr="00AA4AAD">
        <w:rPr>
          <w:b/>
          <w:bCs/>
          <w:rtl/>
        </w:rPr>
        <w:t>تأثیرات و کاربردها</w:t>
      </w:r>
      <w:r w:rsidRPr="00AA4AAD">
        <w:rPr>
          <w:rFonts w:hint="cs"/>
          <w:b/>
          <w:bCs/>
          <w:rtl/>
        </w:rPr>
        <w:t xml:space="preserve">: </w:t>
      </w:r>
    </w:p>
    <w:p w:rsidR="000C66EE" w:rsidRPr="00AA4AAD" w:rsidRDefault="002F3851" w:rsidP="009A7D95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8"/>
          <w:szCs w:val="28"/>
          <w14:ligatures w14:val="none"/>
        </w:rPr>
      </w:pPr>
      <w:r w:rsidRPr="00AA4AAD">
        <w:rPr>
          <w:rFonts w:cs="B Nazanin"/>
          <w:kern w:val="0"/>
          <w:sz w:val="28"/>
          <w:szCs w:val="28"/>
          <w:rtl/>
          <w14:ligatures w14:val="none"/>
        </w:rPr>
        <w:t xml:space="preserve">تأثیر 1: </w:t>
      </w:r>
      <w:r w:rsidR="00504C52" w:rsidRPr="00AA4AAD">
        <w:rPr>
          <w:rStyle w:val="rynqvb"/>
          <w:rFonts w:hint="cs"/>
          <w:sz w:val="28"/>
          <w:szCs w:val="28"/>
          <w:rtl/>
          <w:lang w:bidi="fa-IR"/>
        </w:rPr>
        <w:t>نقش</w:t>
      </w:r>
      <w:r w:rsidR="00504C52" w:rsidRPr="00AA4AAD">
        <w:rPr>
          <w:rStyle w:val="rynqvb"/>
          <w:rFonts w:hint="cs"/>
          <w:sz w:val="28"/>
          <w:szCs w:val="28"/>
          <w:lang w:bidi="fa-IR"/>
        </w:rPr>
        <w:t xml:space="preserve"> HPV </w:t>
      </w:r>
      <w:r w:rsidR="00504C52" w:rsidRPr="00AA4AAD">
        <w:rPr>
          <w:rStyle w:val="rynqvb"/>
          <w:rFonts w:hint="cs"/>
          <w:sz w:val="28"/>
          <w:szCs w:val="28"/>
          <w:rtl/>
          <w:lang w:bidi="fa-IR"/>
        </w:rPr>
        <w:t>در سرطان‌زایی پستان همچنان زمینه‌ای برای بررسی و بحث مداوم است</w:t>
      </w:r>
      <w:r w:rsidR="00504C52" w:rsidRPr="00AA4AAD">
        <w:rPr>
          <w:rStyle w:val="rynqvb"/>
          <w:rFonts w:hint="cs"/>
          <w:sz w:val="28"/>
          <w:szCs w:val="28"/>
          <w:lang w:bidi="fa-IR"/>
        </w:rPr>
        <w:t>.</w:t>
      </w:r>
    </w:p>
    <w:p w:rsidR="00A2206A" w:rsidRPr="00AA4AAD" w:rsidRDefault="002F3851" w:rsidP="00F31268">
      <w:pPr>
        <w:pStyle w:val="ListParagraph"/>
        <w:numPr>
          <w:ilvl w:val="0"/>
          <w:numId w:val="5"/>
        </w:numPr>
        <w:bidi/>
        <w:rPr>
          <w:rFonts w:cs="B Nazanin"/>
          <w:b/>
          <w:bCs/>
          <w:sz w:val="28"/>
          <w:szCs w:val="28"/>
        </w:rPr>
      </w:pPr>
      <w:r w:rsidRPr="00AA4AAD">
        <w:rPr>
          <w:rFonts w:cs="B Nazanin"/>
          <w:kern w:val="0"/>
          <w:sz w:val="28"/>
          <w:szCs w:val="28"/>
          <w:rtl/>
          <w14:ligatures w14:val="none"/>
        </w:rPr>
        <w:t xml:space="preserve">تأثیر 2: </w:t>
      </w:r>
      <w:r w:rsidR="00504C52" w:rsidRPr="00AA4AAD">
        <w:rPr>
          <w:rFonts w:asciiTheme="majorBidi" w:eastAsia="Times New Roman" w:hAnsiTheme="majorBidi" w:cs="B Nazanin"/>
          <w:sz w:val="28"/>
          <w:szCs w:val="28"/>
          <w:rtl/>
          <w:lang w:bidi="fa-IR"/>
        </w:rPr>
        <w:t xml:space="preserve">نتایج علیرغم استفاده از روش‌های </w:t>
      </w:r>
      <w:r w:rsidR="00504C52" w:rsidRPr="00AA4AAD">
        <w:rPr>
          <w:rFonts w:asciiTheme="majorBidi" w:eastAsia="Times New Roman" w:hAnsiTheme="majorBidi" w:cs="B Nazanin"/>
          <w:sz w:val="28"/>
          <w:szCs w:val="28"/>
          <w:lang w:bidi="fa-IR"/>
        </w:rPr>
        <w:t>PCR</w:t>
      </w:r>
      <w:r w:rsidR="00504C52" w:rsidRPr="00AA4AAD">
        <w:rPr>
          <w:rFonts w:asciiTheme="majorBidi" w:eastAsia="Times New Roman" w:hAnsiTheme="majorBidi" w:cs="B Nazanin"/>
          <w:sz w:val="28"/>
          <w:szCs w:val="28"/>
          <w:rtl/>
          <w:lang w:bidi="fa-IR"/>
        </w:rPr>
        <w:t xml:space="preserve"> بسیار حساس، از جمله </w:t>
      </w:r>
      <w:r w:rsidR="00F31268" w:rsidRPr="00AA4AAD">
        <w:rPr>
          <w:rFonts w:asciiTheme="majorBidi" w:eastAsia="Times New Roman" w:hAnsiTheme="majorBidi" w:cs="B Nazanin"/>
          <w:sz w:val="28"/>
          <w:szCs w:val="28"/>
          <w:lang w:bidi="fa-IR"/>
        </w:rPr>
        <w:t xml:space="preserve">Real time </w:t>
      </w:r>
      <w:r w:rsidR="00504C52" w:rsidRPr="00AA4AAD">
        <w:rPr>
          <w:rFonts w:asciiTheme="majorBidi" w:eastAsia="Times New Roman" w:hAnsiTheme="majorBidi" w:cs="B Nazanin"/>
          <w:sz w:val="28"/>
          <w:szCs w:val="28"/>
          <w:lang w:bidi="fa-IR"/>
        </w:rPr>
        <w:t>PCR</w:t>
      </w:r>
      <w:r w:rsidR="00504C52" w:rsidRPr="00AA4AAD">
        <w:rPr>
          <w:rFonts w:asciiTheme="majorBidi" w:eastAsia="Times New Roman" w:hAnsiTheme="majorBidi" w:cs="B Nazanin"/>
          <w:sz w:val="28"/>
          <w:szCs w:val="28"/>
          <w:rtl/>
          <w:lang w:bidi="fa-IR"/>
        </w:rPr>
        <w:t xml:space="preserve"> ، هیچ توالی </w:t>
      </w:r>
      <w:r w:rsidR="00504C52" w:rsidRPr="00AA4AAD">
        <w:rPr>
          <w:rFonts w:asciiTheme="majorBidi" w:eastAsia="Times New Roman" w:hAnsiTheme="majorBidi" w:cs="B Nazanin"/>
          <w:sz w:val="28"/>
          <w:szCs w:val="28"/>
          <w:lang w:bidi="fa-IR"/>
        </w:rPr>
        <w:t>DNA HPV</w:t>
      </w:r>
      <w:r w:rsidR="00504C52" w:rsidRPr="00AA4AAD">
        <w:rPr>
          <w:rFonts w:asciiTheme="majorBidi" w:eastAsia="Times New Roman" w:hAnsiTheme="majorBidi" w:cs="B Nazanin"/>
          <w:sz w:val="28"/>
          <w:szCs w:val="28"/>
          <w:rtl/>
          <w:lang w:bidi="fa-IR"/>
        </w:rPr>
        <w:t xml:space="preserve"> در هیچ یک از نمونه‌های بافت سرطان پستان مورد مطالعه شناسایی نشد.</w:t>
      </w:r>
    </w:p>
    <w:p w:rsidR="00A2206A" w:rsidRPr="00AA4AAD" w:rsidRDefault="00A2206A" w:rsidP="00F31268">
      <w:pPr>
        <w:bidi/>
        <w:rPr>
          <w:b/>
          <w:bCs/>
        </w:rPr>
      </w:pPr>
      <w:r w:rsidRPr="00AA4AAD">
        <w:rPr>
          <w:rFonts w:hint="cs"/>
          <w:b/>
          <w:bCs/>
          <w:rtl/>
        </w:rPr>
        <w:t xml:space="preserve">محدودیت‌های شواهد چه بودند؟ </w:t>
      </w:r>
      <w:r w:rsidR="00C539CD" w:rsidRPr="00AA4AAD">
        <w:rPr>
          <w:rFonts w:hint="cs"/>
          <w:b/>
          <w:bCs/>
          <w:rtl/>
        </w:rPr>
        <w:t xml:space="preserve">  </w:t>
      </w:r>
      <w:r w:rsidR="00F31268" w:rsidRPr="00AA4AAD">
        <w:rPr>
          <w:rFonts w:hint="cs"/>
          <w:b/>
          <w:bCs/>
          <w:rtl/>
        </w:rPr>
        <w:t xml:space="preserve">کم بودن تعداد نمونه ها </w:t>
      </w:r>
    </w:p>
    <w:p w:rsidR="00A4542B" w:rsidRPr="00AA4AAD" w:rsidRDefault="00A4542B" w:rsidP="00C63608">
      <w:pPr>
        <w:bidi/>
        <w:rPr>
          <w:b/>
          <w:bCs/>
          <w:rtl/>
          <w:lang w:bidi="fa-IR"/>
        </w:rPr>
      </w:pPr>
      <w:r w:rsidRPr="00AA4AAD">
        <w:rPr>
          <w:b/>
          <w:bCs/>
        </w:rPr>
        <w:t xml:space="preserve"> </w:t>
      </w:r>
      <w:r w:rsidRPr="00AA4AAD">
        <w:rPr>
          <w:rFonts w:hint="cs"/>
          <w:b/>
          <w:bCs/>
          <w:rtl/>
          <w:lang w:bidi="fa-IR"/>
        </w:rPr>
        <w:t xml:space="preserve"> </w:t>
      </w:r>
    </w:p>
    <w:p w:rsidR="00A2206A" w:rsidRPr="00AA4AAD" w:rsidRDefault="00A2206A" w:rsidP="00A2206A">
      <w:pPr>
        <w:bidi/>
        <w:rPr>
          <w:b/>
          <w:bCs/>
        </w:rPr>
      </w:pPr>
    </w:p>
    <w:p w:rsidR="002F3851" w:rsidRPr="00AA4AAD" w:rsidRDefault="002F3851" w:rsidP="00F95520">
      <w:pPr>
        <w:bidi/>
        <w:jc w:val="both"/>
        <w:rPr>
          <w:b/>
          <w:bCs/>
        </w:rPr>
      </w:pPr>
      <w:r w:rsidRPr="00AA4AAD">
        <w:rPr>
          <w:rFonts w:hint="eastAsia"/>
          <w:b/>
          <w:bCs/>
          <w:rtl/>
        </w:rPr>
        <w:t>مخاطبان</w:t>
      </w:r>
      <w:r w:rsidRPr="00AA4AAD">
        <w:rPr>
          <w:b/>
          <w:bCs/>
          <w:rtl/>
        </w:rPr>
        <w:t xml:space="preserve"> طرح پژوهش</w:t>
      </w:r>
      <w:r w:rsidRPr="00AA4AAD">
        <w:rPr>
          <w:rFonts w:hint="cs"/>
          <w:b/>
          <w:bCs/>
          <w:rtl/>
        </w:rPr>
        <w:t>ی</w:t>
      </w:r>
      <w:r w:rsidRPr="00AA4AAD">
        <w:rPr>
          <w:b/>
          <w:bCs/>
        </w:rPr>
        <w:t>:</w:t>
      </w:r>
      <w:r w:rsidR="000C66EE" w:rsidRPr="00AA4AAD">
        <w:rPr>
          <w:rFonts w:hint="cs"/>
          <w:b/>
          <w:bCs/>
          <w:rtl/>
        </w:rPr>
        <w:t xml:space="preserve">  پزشکان و سیاستگذاران سلامت </w:t>
      </w:r>
    </w:p>
    <w:p w:rsidR="00F95520" w:rsidRPr="00AA4AAD" w:rsidRDefault="00F95520" w:rsidP="000F3D7B">
      <w:pPr>
        <w:bidi/>
        <w:jc w:val="both"/>
        <w:rPr>
          <w:b/>
          <w:bCs/>
          <w:rtl/>
        </w:rPr>
      </w:pPr>
    </w:p>
    <w:p w:rsidR="002F3851" w:rsidRPr="00AA4AAD" w:rsidRDefault="002F3851" w:rsidP="00F95520">
      <w:pPr>
        <w:bidi/>
        <w:jc w:val="both"/>
        <w:rPr>
          <w:b/>
          <w:bCs/>
          <w:rtl/>
        </w:rPr>
      </w:pPr>
      <w:r w:rsidRPr="00AA4AAD">
        <w:rPr>
          <w:rFonts w:hint="eastAsia"/>
          <w:b/>
          <w:bCs/>
          <w:rtl/>
        </w:rPr>
        <w:lastRenderedPageBreak/>
        <w:t>آ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ا</w:t>
      </w:r>
      <w:r w:rsidRPr="00AA4AAD">
        <w:rPr>
          <w:b/>
          <w:bCs/>
          <w:rtl/>
        </w:rPr>
        <w:t xml:space="preserve"> ا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ن</w:t>
      </w:r>
      <w:r w:rsidRPr="00AA4AAD">
        <w:rPr>
          <w:b/>
          <w:bCs/>
          <w:rtl/>
        </w:rPr>
        <w:t xml:space="preserve"> خبر م</w:t>
      </w:r>
      <w:r w:rsidRPr="00AA4AAD">
        <w:rPr>
          <w:rFonts w:hint="cs"/>
          <w:b/>
          <w:bCs/>
          <w:rtl/>
        </w:rPr>
        <w:t>ی‌</w:t>
      </w:r>
      <w:r w:rsidRPr="00AA4AAD">
        <w:rPr>
          <w:rFonts w:hint="eastAsia"/>
          <w:b/>
          <w:bCs/>
          <w:rtl/>
        </w:rPr>
        <w:t>تواند</w:t>
      </w:r>
      <w:r w:rsidRPr="00AA4AAD">
        <w:rPr>
          <w:b/>
          <w:bCs/>
          <w:rtl/>
        </w:rPr>
        <w:t xml:space="preserve"> از نظر اجتماع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،</w:t>
      </w:r>
      <w:r w:rsidRPr="00AA4AAD">
        <w:rPr>
          <w:b/>
          <w:bCs/>
          <w:rtl/>
        </w:rPr>
        <w:t xml:space="preserve"> س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اس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،</w:t>
      </w:r>
      <w:r w:rsidRPr="00AA4AAD">
        <w:rPr>
          <w:b/>
          <w:bCs/>
          <w:rtl/>
        </w:rPr>
        <w:t xml:space="preserve"> فرهنگ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،</w:t>
      </w:r>
      <w:r w:rsidRPr="00AA4AAD">
        <w:rPr>
          <w:b/>
          <w:bCs/>
          <w:rtl/>
        </w:rPr>
        <w:t xml:space="preserve"> بهداشت</w:t>
      </w:r>
      <w:r w:rsidRPr="00AA4AAD">
        <w:rPr>
          <w:rFonts w:hint="cs"/>
          <w:b/>
          <w:bCs/>
          <w:rtl/>
        </w:rPr>
        <w:t>ی</w:t>
      </w:r>
      <w:r w:rsidRPr="00AA4AAD">
        <w:rPr>
          <w:b/>
          <w:bCs/>
          <w:rtl/>
        </w:rPr>
        <w:t>، ارزش ها</w:t>
      </w:r>
      <w:r w:rsidRPr="00AA4AAD">
        <w:rPr>
          <w:rFonts w:hint="cs"/>
          <w:b/>
          <w:bCs/>
          <w:rtl/>
        </w:rPr>
        <w:t>ی</w:t>
      </w:r>
      <w:r w:rsidRPr="00AA4AAD">
        <w:rPr>
          <w:b/>
          <w:bCs/>
          <w:rtl/>
        </w:rPr>
        <w:t xml:space="preserve"> د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ن</w:t>
      </w:r>
      <w:r w:rsidRPr="00AA4AAD">
        <w:rPr>
          <w:rFonts w:hint="cs"/>
          <w:b/>
          <w:bCs/>
          <w:rtl/>
        </w:rPr>
        <w:t>ی</w:t>
      </w:r>
      <w:r w:rsidRPr="00AA4AAD">
        <w:rPr>
          <w:b/>
          <w:bCs/>
          <w:rtl/>
        </w:rPr>
        <w:t xml:space="preserve"> و قوان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ن</w:t>
      </w:r>
      <w:r w:rsidRPr="00AA4AAD">
        <w:rPr>
          <w:b/>
          <w:bCs/>
          <w:rtl/>
        </w:rPr>
        <w:t xml:space="preserve"> سازمان غذا و دارو، تبعات</w:t>
      </w:r>
      <w:r w:rsidRPr="00AA4AAD">
        <w:rPr>
          <w:rFonts w:hint="cs"/>
          <w:b/>
          <w:bCs/>
          <w:rtl/>
        </w:rPr>
        <w:t>ی</w:t>
      </w:r>
      <w:r w:rsidRPr="00AA4AAD">
        <w:rPr>
          <w:b/>
          <w:bCs/>
          <w:rtl/>
        </w:rPr>
        <w:t xml:space="preserve"> داشته‌باشد؟ </w:t>
      </w:r>
      <w:r w:rsidR="000C66EE" w:rsidRPr="00AA4AAD">
        <w:rPr>
          <w:rFonts w:hint="cs"/>
          <w:b/>
          <w:bCs/>
          <w:rtl/>
        </w:rPr>
        <w:t xml:space="preserve">تبعات مثبت و بالقوه ای دارد </w:t>
      </w:r>
    </w:p>
    <w:p w:rsidR="00F95520" w:rsidRPr="00AA4AAD" w:rsidRDefault="00F95520" w:rsidP="00F95520">
      <w:pPr>
        <w:bidi/>
        <w:jc w:val="both"/>
        <w:rPr>
          <w:b/>
          <w:bCs/>
          <w:rtl/>
        </w:rPr>
      </w:pPr>
    </w:p>
    <w:p w:rsidR="0067709B" w:rsidRPr="00AA4AAD" w:rsidRDefault="0067709B" w:rsidP="00F95520">
      <w:pPr>
        <w:bidi/>
        <w:jc w:val="both"/>
        <w:rPr>
          <w:b/>
          <w:bCs/>
          <w:rtl/>
        </w:rPr>
      </w:pPr>
      <w:r w:rsidRPr="00AA4AAD"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 w:rsidRPr="00AA4AAD">
        <w:rPr>
          <w:rFonts w:hint="cs"/>
          <w:b/>
          <w:bCs/>
          <w:rtl/>
        </w:rPr>
        <w:t xml:space="preserve"> </w:t>
      </w:r>
    </w:p>
    <w:p w:rsidR="00921AD9" w:rsidRPr="00AA4AAD" w:rsidRDefault="00921AD9" w:rsidP="00921AD9">
      <w:pPr>
        <w:bidi/>
        <w:jc w:val="both"/>
        <w:rPr>
          <w:b/>
          <w:bCs/>
          <w:rtl/>
        </w:rPr>
      </w:pPr>
    </w:p>
    <w:p w:rsidR="00F95520" w:rsidRPr="00AA4AAD" w:rsidRDefault="00F277A4" w:rsidP="00F95520">
      <w:pPr>
        <w:bidi/>
        <w:jc w:val="both"/>
        <w:rPr>
          <w:rtl/>
        </w:rPr>
      </w:pPr>
      <w:hyperlink r:id="rId9" w:history="1">
        <w:r w:rsidR="009A7D95" w:rsidRPr="00AA4AAD">
          <w:rPr>
            <w:rFonts w:cs="Mitra" w:hint="cs"/>
            <w:color w:val="0000FF"/>
          </w:rPr>
          <w:t>https://link.springer.com/article/10.1007/s40944-026-01106-4</w:t>
        </w:r>
      </w:hyperlink>
    </w:p>
    <w:p w:rsidR="00921AD9" w:rsidRPr="00AA4AAD" w:rsidRDefault="00921AD9" w:rsidP="00921AD9">
      <w:pPr>
        <w:bidi/>
        <w:jc w:val="both"/>
        <w:rPr>
          <w:rtl/>
        </w:rPr>
      </w:pPr>
    </w:p>
    <w:p w:rsidR="002F3851" w:rsidRPr="00AA4AAD" w:rsidRDefault="002F3851" w:rsidP="002F3851">
      <w:pPr>
        <w:bidi/>
        <w:jc w:val="both"/>
        <w:rPr>
          <w:b/>
          <w:bCs/>
          <w:rtl/>
        </w:rPr>
      </w:pPr>
      <w:bookmarkStart w:id="0" w:name="_Hlk183439927"/>
      <w:r w:rsidRPr="00AA4AAD">
        <w:rPr>
          <w:rFonts w:hint="eastAsia"/>
          <w:b/>
          <w:bCs/>
          <w:rtl/>
        </w:rPr>
        <w:t>ا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م</w:t>
      </w:r>
      <w:r w:rsidRPr="00AA4AAD">
        <w:rPr>
          <w:rFonts w:hint="cs"/>
          <w:b/>
          <w:bCs/>
          <w:rtl/>
        </w:rPr>
        <w:t>ی</w:t>
      </w:r>
      <w:r w:rsidRPr="00AA4AAD">
        <w:rPr>
          <w:rFonts w:hint="eastAsia"/>
          <w:b/>
          <w:bCs/>
          <w:rtl/>
        </w:rPr>
        <w:t>ل</w:t>
      </w:r>
      <w:r w:rsidRPr="00AA4AAD">
        <w:rPr>
          <w:b/>
          <w:bCs/>
          <w:rtl/>
        </w:rPr>
        <w:t xml:space="preserve"> ارتباط</w:t>
      </w:r>
      <w:r w:rsidRPr="00AA4AAD">
        <w:rPr>
          <w:rFonts w:hint="cs"/>
          <w:b/>
          <w:bCs/>
          <w:rtl/>
        </w:rPr>
        <w:t>ی و تلفن مجری اصلی طرح:</w:t>
      </w:r>
    </w:p>
    <w:p w:rsidR="00A4542B" w:rsidRPr="00AA4AAD" w:rsidRDefault="00F277A4" w:rsidP="00A4542B">
      <w:pPr>
        <w:bidi/>
        <w:jc w:val="both"/>
        <w:rPr>
          <w:b/>
          <w:bCs/>
        </w:rPr>
      </w:pPr>
      <w:hyperlink r:id="rId10" w:history="1">
        <w:r w:rsidR="00A4542B" w:rsidRPr="00AA4AAD">
          <w:rPr>
            <w:rStyle w:val="Hyperlink"/>
            <w:b/>
            <w:bCs/>
          </w:rPr>
          <w:t>CHKARAMI.CHIMAN@GMAIL.COM</w:t>
        </w:r>
      </w:hyperlink>
    </w:p>
    <w:p w:rsidR="00A4542B" w:rsidRPr="00AA4AAD" w:rsidRDefault="00A4542B" w:rsidP="00A4542B">
      <w:pPr>
        <w:bidi/>
        <w:jc w:val="both"/>
        <w:rPr>
          <w:b/>
          <w:bCs/>
        </w:rPr>
      </w:pPr>
      <w:r w:rsidRPr="00AA4AAD">
        <w:rPr>
          <w:b/>
          <w:bCs/>
        </w:rPr>
        <w:t>09181280147</w:t>
      </w:r>
    </w:p>
    <w:p w:rsidR="00F95520" w:rsidRPr="00AA4AAD" w:rsidRDefault="00F95520" w:rsidP="00F95520">
      <w:pPr>
        <w:bidi/>
        <w:jc w:val="both"/>
        <w:rPr>
          <w:b/>
          <w:bCs/>
          <w:rtl/>
        </w:rPr>
      </w:pPr>
    </w:p>
    <w:p w:rsidR="002F3851" w:rsidRPr="00AA4AAD" w:rsidRDefault="002F3851" w:rsidP="0097793B">
      <w:pPr>
        <w:bidi/>
        <w:rPr>
          <w:b/>
          <w:bCs/>
          <w:color w:val="FF0000"/>
          <w:rtl/>
          <w:lang w:bidi="fa-IR"/>
        </w:rPr>
      </w:pPr>
      <w:r w:rsidRPr="00AA4AAD">
        <w:rPr>
          <w:b/>
          <w:bCs/>
          <w:rtl/>
        </w:rPr>
        <w:t>منابع و مراجع</w:t>
      </w:r>
      <w:r w:rsidRPr="00AA4AAD">
        <w:rPr>
          <w:rFonts w:hint="cs"/>
          <w:b/>
          <w:bCs/>
          <w:rtl/>
        </w:rPr>
        <w:t xml:space="preserve"> </w:t>
      </w:r>
      <w:r w:rsidR="007F6C51" w:rsidRPr="00AA4AAD">
        <w:rPr>
          <w:rFonts w:hint="cs"/>
          <w:b/>
          <w:bCs/>
          <w:rtl/>
        </w:rPr>
        <w:t>:</w:t>
      </w:r>
      <w:r w:rsidR="000B1A47" w:rsidRPr="00AA4AAD">
        <w:rPr>
          <w:b/>
          <w:bCs/>
        </w:rPr>
        <w:t xml:space="preserve"> </w:t>
      </w:r>
      <w:r w:rsidR="000B1A47" w:rsidRPr="00AA4AAD">
        <w:rPr>
          <w:rFonts w:hint="cs"/>
          <w:b/>
          <w:bCs/>
          <w:rtl/>
          <w:lang w:bidi="fa-IR"/>
        </w:rPr>
        <w:t xml:space="preserve"> </w:t>
      </w:r>
      <w:bookmarkStart w:id="1" w:name="_Hlk183417615"/>
      <w:bookmarkStart w:id="2" w:name="_GoBack"/>
      <w:bookmarkEnd w:id="2"/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 xml:space="preserve">1. </w:t>
      </w:r>
      <w:proofErr w:type="spellStart"/>
      <w:r w:rsidRPr="00AA4AAD">
        <w:rPr>
          <w:b/>
          <w:bCs/>
          <w:sz w:val="28"/>
          <w:szCs w:val="28"/>
          <w:lang w:bidi="fa-IR"/>
        </w:rPr>
        <w:t>Zur</w:t>
      </w:r>
      <w:proofErr w:type="spellEnd"/>
      <w:r w:rsidRPr="00AA4AAD">
        <w:rPr>
          <w:b/>
          <w:bCs/>
          <w:sz w:val="28"/>
          <w:szCs w:val="28"/>
          <w:lang w:bidi="fa-IR"/>
        </w:rPr>
        <w:t xml:space="preserve"> </w:t>
      </w:r>
      <w:proofErr w:type="spellStart"/>
      <w:r w:rsidRPr="00AA4AAD">
        <w:rPr>
          <w:b/>
          <w:bCs/>
          <w:sz w:val="28"/>
          <w:szCs w:val="28"/>
          <w:lang w:bidi="fa-IR"/>
        </w:rPr>
        <w:t>Hausen</w:t>
      </w:r>
      <w:proofErr w:type="spellEnd"/>
      <w:r w:rsidRPr="00AA4AAD">
        <w:rPr>
          <w:b/>
          <w:bCs/>
          <w:sz w:val="28"/>
          <w:szCs w:val="28"/>
          <w:lang w:bidi="fa-IR"/>
        </w:rPr>
        <w:t xml:space="preserve"> H. Papillomaviruses in the causation of human cancers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>- a brief historical account. Virology. 2009;384(2):260–5.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 xml:space="preserve">2. Salman NA, Davies G, </w:t>
      </w:r>
      <w:proofErr w:type="spellStart"/>
      <w:r w:rsidRPr="00AA4AAD">
        <w:rPr>
          <w:b/>
          <w:bCs/>
          <w:sz w:val="28"/>
          <w:szCs w:val="28"/>
          <w:lang w:bidi="fa-IR"/>
        </w:rPr>
        <w:t>Majidy</w:t>
      </w:r>
      <w:proofErr w:type="spellEnd"/>
      <w:r w:rsidRPr="00AA4AAD">
        <w:rPr>
          <w:b/>
          <w:bCs/>
          <w:sz w:val="28"/>
          <w:szCs w:val="28"/>
          <w:lang w:bidi="fa-IR"/>
        </w:rPr>
        <w:t xml:space="preserve"> F, Shakir F, </w:t>
      </w:r>
      <w:proofErr w:type="spellStart"/>
      <w:r w:rsidRPr="00AA4AAD">
        <w:rPr>
          <w:b/>
          <w:bCs/>
          <w:sz w:val="28"/>
          <w:szCs w:val="28"/>
          <w:lang w:bidi="fa-IR"/>
        </w:rPr>
        <w:t>Akinrinade</w:t>
      </w:r>
      <w:proofErr w:type="spellEnd"/>
      <w:r w:rsidRPr="00AA4AAD">
        <w:rPr>
          <w:b/>
          <w:bCs/>
          <w:sz w:val="28"/>
          <w:szCs w:val="28"/>
          <w:lang w:bidi="fa-IR"/>
        </w:rPr>
        <w:t xml:space="preserve"> H, Perumal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>D, Ashrafi GH. Association of high risk human papillomavirus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>and breast cancer: a UK based study. Sci Rep. 2017;7(1):43591.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 xml:space="preserve">3. Sung H, </w:t>
      </w:r>
      <w:proofErr w:type="spellStart"/>
      <w:r w:rsidRPr="00AA4AAD">
        <w:rPr>
          <w:b/>
          <w:bCs/>
          <w:sz w:val="28"/>
          <w:szCs w:val="28"/>
          <w:lang w:bidi="fa-IR"/>
        </w:rPr>
        <w:t>Ferlay</w:t>
      </w:r>
      <w:proofErr w:type="spellEnd"/>
      <w:r w:rsidRPr="00AA4AAD">
        <w:rPr>
          <w:b/>
          <w:bCs/>
          <w:sz w:val="28"/>
          <w:szCs w:val="28"/>
          <w:lang w:bidi="fa-IR"/>
        </w:rPr>
        <w:t xml:space="preserve"> J, Siegel RL, et al. Global cancer statistics 2020: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>GLOBOCAN estimates of incidence and mortality worldwide for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>36 cancers in 185 countries. CA Cancer J Clin. 2021;71(3):209–49.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 xml:space="preserve">4. </w:t>
      </w:r>
      <w:proofErr w:type="spellStart"/>
      <w:r w:rsidRPr="00AA4AAD">
        <w:rPr>
          <w:b/>
          <w:bCs/>
          <w:sz w:val="28"/>
          <w:szCs w:val="28"/>
          <w:lang w:bidi="fa-IR"/>
        </w:rPr>
        <w:t>Shuen</w:t>
      </w:r>
      <w:proofErr w:type="spellEnd"/>
      <w:r w:rsidRPr="00AA4AAD">
        <w:rPr>
          <w:b/>
          <w:bCs/>
          <w:sz w:val="28"/>
          <w:szCs w:val="28"/>
          <w:lang w:bidi="fa-IR"/>
        </w:rPr>
        <w:t xml:space="preserve"> AY, Foulkes WD. Inherited mutations in breast cancer</w:t>
      </w:r>
    </w:p>
    <w:p w:rsidR="00F31268" w:rsidRPr="00AA4AAD" w:rsidRDefault="00F31268" w:rsidP="00F31268">
      <w:pPr>
        <w:jc w:val="both"/>
        <w:rPr>
          <w:b/>
          <w:bCs/>
          <w:sz w:val="28"/>
          <w:szCs w:val="28"/>
          <w:lang w:bidi="fa-IR"/>
        </w:rPr>
      </w:pPr>
      <w:r w:rsidRPr="00AA4AAD">
        <w:rPr>
          <w:b/>
          <w:bCs/>
          <w:sz w:val="28"/>
          <w:szCs w:val="28"/>
          <w:lang w:bidi="fa-IR"/>
        </w:rPr>
        <w:t>genes–risk and response. J Mammary Gland Biol Neoplasia.</w:t>
      </w:r>
    </w:p>
    <w:p w:rsidR="000C66EE" w:rsidRPr="00AA4AAD" w:rsidRDefault="00F31268" w:rsidP="00F31268">
      <w:pPr>
        <w:jc w:val="both"/>
        <w:rPr>
          <w:b/>
          <w:bCs/>
          <w:sz w:val="28"/>
          <w:szCs w:val="28"/>
          <w:rtl/>
          <w:lang w:bidi="fa-IR"/>
        </w:rPr>
      </w:pPr>
      <w:r w:rsidRPr="00AA4AAD">
        <w:rPr>
          <w:b/>
          <w:bCs/>
          <w:sz w:val="28"/>
          <w:szCs w:val="28"/>
          <w:lang w:bidi="fa-IR"/>
        </w:rPr>
        <w:lastRenderedPageBreak/>
        <w:t>2011;16(1):3–15.</w:t>
      </w:r>
    </w:p>
    <w:p w:rsidR="000C66EE" w:rsidRPr="00AA4AAD" w:rsidRDefault="000C66EE" w:rsidP="00C63608">
      <w:pPr>
        <w:pStyle w:val="Pa16"/>
        <w:ind w:left="340" w:hanging="340"/>
        <w:rPr>
          <w:b/>
          <w:bCs/>
          <w:rtl/>
          <w:lang w:bidi="fa-IR"/>
        </w:rPr>
      </w:pPr>
      <w:r w:rsidRPr="00AA4AAD">
        <w:rPr>
          <w:rFonts w:hint="cs"/>
          <w:i/>
          <w:iCs/>
          <w:sz w:val="28"/>
          <w:szCs w:val="28"/>
          <w:rtl/>
        </w:rPr>
        <w:t>1</w:t>
      </w:r>
    </w:p>
    <w:bookmarkEnd w:id="0"/>
    <w:bookmarkEnd w:id="1"/>
    <w:p w:rsidR="00E44898" w:rsidRPr="00AA4AAD" w:rsidRDefault="00E44898" w:rsidP="00E44898">
      <w:pPr>
        <w:bidi/>
        <w:rPr>
          <w:color w:val="FF0000"/>
          <w:rtl/>
          <w:lang w:bidi="fa-IR"/>
        </w:rPr>
      </w:pPr>
      <w:r w:rsidRPr="00AA4AAD">
        <w:rPr>
          <w:rFonts w:hint="cs"/>
          <w:color w:val="FF0000"/>
          <w:rtl/>
          <w:lang w:bidi="fa-IR"/>
        </w:rPr>
        <w:t>دکتر پوریا قلی زاده</w:t>
      </w:r>
    </w:p>
    <w:p w:rsidR="005D14DC" w:rsidRPr="00E91CA9" w:rsidRDefault="00E44898" w:rsidP="00E91CA9">
      <w:pPr>
        <w:bidi/>
        <w:rPr>
          <w:color w:val="FF0000"/>
          <w:rtl/>
          <w:lang w:bidi="fa-IR"/>
        </w:rPr>
      </w:pPr>
      <w:r w:rsidRPr="00AA4AAD">
        <w:rPr>
          <w:rFonts w:hint="cs"/>
          <w:color w:val="FF0000"/>
          <w:rtl/>
          <w:lang w:bidi="fa-IR"/>
        </w:rPr>
        <w:t>مسئول ترجمان دانش</w:t>
      </w:r>
    </w:p>
    <w:sectPr w:rsidR="005D14DC" w:rsidRPr="00E91CA9" w:rsidSect="005A6AD7">
      <w:headerReference w:type="default" r:id="rId11"/>
      <w:footerReference w:type="default" r:id="rId12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77A4" w:rsidRDefault="00F277A4" w:rsidP="00AA6739">
      <w:pPr>
        <w:spacing w:after="0" w:line="240" w:lineRule="auto"/>
      </w:pPr>
      <w:r>
        <w:separator/>
      </w:r>
    </w:p>
  </w:endnote>
  <w:endnote w:type="continuationSeparator" w:id="0">
    <w:p w:rsidR="00F277A4" w:rsidRDefault="00F277A4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77A4" w:rsidRDefault="00F277A4" w:rsidP="00AA6739">
      <w:pPr>
        <w:spacing w:after="0" w:line="240" w:lineRule="auto"/>
      </w:pPr>
      <w:r>
        <w:separator/>
      </w:r>
    </w:p>
  </w:footnote>
  <w:footnote w:type="continuationSeparator" w:id="0">
    <w:p w:rsidR="00F277A4" w:rsidRDefault="00F277A4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:rsidTr="003610E7">
      <w:tc>
        <w:tcPr>
          <w:tcW w:w="2430" w:type="dxa"/>
        </w:tcPr>
        <w:p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C66EE"/>
    <w:rsid w:val="000D10D5"/>
    <w:rsid w:val="000E3773"/>
    <w:rsid w:val="000E56E4"/>
    <w:rsid w:val="000F3D7B"/>
    <w:rsid w:val="000F4B2B"/>
    <w:rsid w:val="001039E5"/>
    <w:rsid w:val="00105DA3"/>
    <w:rsid w:val="001143FF"/>
    <w:rsid w:val="00142885"/>
    <w:rsid w:val="001545CC"/>
    <w:rsid w:val="001553C1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2415B"/>
    <w:rsid w:val="00350323"/>
    <w:rsid w:val="003610E7"/>
    <w:rsid w:val="00365CC2"/>
    <w:rsid w:val="00380CDE"/>
    <w:rsid w:val="003853E4"/>
    <w:rsid w:val="0046016C"/>
    <w:rsid w:val="004A6BFF"/>
    <w:rsid w:val="00504C52"/>
    <w:rsid w:val="00547729"/>
    <w:rsid w:val="0055114C"/>
    <w:rsid w:val="0057587A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833B9"/>
    <w:rsid w:val="00693C71"/>
    <w:rsid w:val="006B6DBF"/>
    <w:rsid w:val="006F0B76"/>
    <w:rsid w:val="00796652"/>
    <w:rsid w:val="007E6C6B"/>
    <w:rsid w:val="007F6C51"/>
    <w:rsid w:val="008C5909"/>
    <w:rsid w:val="008F4D7E"/>
    <w:rsid w:val="00921AD9"/>
    <w:rsid w:val="00944340"/>
    <w:rsid w:val="00965D68"/>
    <w:rsid w:val="00970918"/>
    <w:rsid w:val="009730FE"/>
    <w:rsid w:val="0097793B"/>
    <w:rsid w:val="009947D8"/>
    <w:rsid w:val="009A7D95"/>
    <w:rsid w:val="009C3C3A"/>
    <w:rsid w:val="009E4F82"/>
    <w:rsid w:val="009F1DFE"/>
    <w:rsid w:val="00A2206A"/>
    <w:rsid w:val="00A26711"/>
    <w:rsid w:val="00A42C27"/>
    <w:rsid w:val="00A4542B"/>
    <w:rsid w:val="00AA4AAD"/>
    <w:rsid w:val="00AA6739"/>
    <w:rsid w:val="00AA7CAA"/>
    <w:rsid w:val="00AB3C49"/>
    <w:rsid w:val="00AF0913"/>
    <w:rsid w:val="00B317B9"/>
    <w:rsid w:val="00B80886"/>
    <w:rsid w:val="00B87519"/>
    <w:rsid w:val="00BD161E"/>
    <w:rsid w:val="00BF17F5"/>
    <w:rsid w:val="00BF459E"/>
    <w:rsid w:val="00C451F1"/>
    <w:rsid w:val="00C539CD"/>
    <w:rsid w:val="00C62D0E"/>
    <w:rsid w:val="00C63608"/>
    <w:rsid w:val="00C84B52"/>
    <w:rsid w:val="00C9325B"/>
    <w:rsid w:val="00CC144B"/>
    <w:rsid w:val="00CD4B95"/>
    <w:rsid w:val="00D2535C"/>
    <w:rsid w:val="00D5067E"/>
    <w:rsid w:val="00D76ABF"/>
    <w:rsid w:val="00D77ACC"/>
    <w:rsid w:val="00DB1CC0"/>
    <w:rsid w:val="00E11918"/>
    <w:rsid w:val="00E21A45"/>
    <w:rsid w:val="00E44898"/>
    <w:rsid w:val="00E91CA9"/>
    <w:rsid w:val="00F048A8"/>
    <w:rsid w:val="00F21F89"/>
    <w:rsid w:val="00F26AF0"/>
    <w:rsid w:val="00F277A4"/>
    <w:rsid w:val="00F31268"/>
    <w:rsid w:val="00F37250"/>
    <w:rsid w:val="00F505EF"/>
    <w:rsid w:val="00F95520"/>
    <w:rsid w:val="00FC0F37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706E6A58"/>
  <w15:docId w15:val="{71EC2E13-78C1-4DCC-AC8C-A615C19A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9E5"/>
    <w:rPr>
      <w:rFonts w:ascii="Tahoma" w:hAnsi="Tahoma" w:cs="Tahoma"/>
      <w:sz w:val="16"/>
      <w:szCs w:val="16"/>
    </w:rPr>
  </w:style>
  <w:style w:type="paragraph" w:customStyle="1" w:styleId="Pa16">
    <w:name w:val="Pa16"/>
    <w:basedOn w:val="Normal"/>
    <w:next w:val="Normal"/>
    <w:uiPriority w:val="99"/>
    <w:rsid w:val="000C66EE"/>
    <w:pPr>
      <w:autoSpaceDE w:val="0"/>
      <w:autoSpaceDN w:val="0"/>
      <w:adjustRightInd w:val="0"/>
      <w:spacing w:after="0" w:line="171" w:lineRule="atLeast"/>
    </w:pPr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4542B"/>
    <w:rPr>
      <w:color w:val="0563C1" w:themeColor="hyperlink"/>
      <w:u w:val="single"/>
    </w:rPr>
  </w:style>
  <w:style w:type="character" w:customStyle="1" w:styleId="hwtze">
    <w:name w:val="hwtze"/>
    <w:basedOn w:val="DefaultParagraphFont"/>
    <w:rsid w:val="0032415B"/>
  </w:style>
  <w:style w:type="character" w:customStyle="1" w:styleId="rynqvb">
    <w:name w:val="rynqvb"/>
    <w:basedOn w:val="DefaultParagraphFont"/>
    <w:rsid w:val="0032415B"/>
  </w:style>
  <w:style w:type="paragraph" w:customStyle="1" w:styleId="Default">
    <w:name w:val="Default"/>
    <w:rsid w:val="00796652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Cs w:val="24"/>
    </w:rPr>
  </w:style>
  <w:style w:type="character" w:customStyle="1" w:styleId="A6">
    <w:name w:val="A6"/>
    <w:uiPriority w:val="99"/>
    <w:rsid w:val="00796652"/>
    <w:rPr>
      <w:rFonts w:cs="Myriad Pro"/>
      <w:b/>
      <w:b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00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ject.arums.ac.ir/general/cartable.actio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HKARAMI.CHIMAN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ject.arums.ac.ir/general/cartable.actio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BBDA3-9D78-4DF0-9036-7BA668492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DeltA</cp:lastModifiedBy>
  <cp:revision>8</cp:revision>
  <cp:lastPrinted>2024-11-24T08:04:00Z</cp:lastPrinted>
  <dcterms:created xsi:type="dcterms:W3CDTF">2026-10-04T12:15:00Z</dcterms:created>
  <dcterms:modified xsi:type="dcterms:W3CDTF">2026-10-05T07:16:00Z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